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50" w:type="dxa"/>
        <w:tblLook w:val="04A0"/>
      </w:tblPr>
      <w:tblGrid>
        <w:gridCol w:w="515"/>
        <w:gridCol w:w="623"/>
        <w:gridCol w:w="623"/>
        <w:gridCol w:w="624"/>
        <w:gridCol w:w="624"/>
        <w:gridCol w:w="624"/>
        <w:gridCol w:w="624"/>
        <w:gridCol w:w="625"/>
        <w:gridCol w:w="625"/>
        <w:gridCol w:w="625"/>
      </w:tblGrid>
      <w:tr w:rsidR="00882A2E" w:rsidTr="00AF4F1D">
        <w:trPr>
          <w:trHeight w:val="269"/>
        </w:trPr>
        <w:tc>
          <w:tcPr>
            <w:tcW w:w="515" w:type="dxa"/>
          </w:tcPr>
          <w:p w:rsidR="007D0338" w:rsidRDefault="007D0338" w:rsidP="00610ECC">
            <w:pPr>
              <w:spacing w:line="240" w:lineRule="auto"/>
              <w:ind w:left="-270" w:right="-189"/>
              <w:rPr>
                <w:b/>
                <w:u w:val="single"/>
              </w:rPr>
            </w:pPr>
          </w:p>
        </w:tc>
        <w:tc>
          <w:tcPr>
            <w:tcW w:w="623" w:type="dxa"/>
          </w:tcPr>
          <w:p w:rsidR="007D0338" w:rsidRDefault="007D0338" w:rsidP="00610ECC">
            <w:pPr>
              <w:spacing w:line="240" w:lineRule="auto"/>
              <w:rPr>
                <w:b/>
                <w:u w:val="single"/>
              </w:rPr>
            </w:pPr>
          </w:p>
        </w:tc>
        <w:tc>
          <w:tcPr>
            <w:tcW w:w="623" w:type="dxa"/>
          </w:tcPr>
          <w:p w:rsidR="007D0338" w:rsidRDefault="007D0338" w:rsidP="00610ECC">
            <w:pPr>
              <w:spacing w:line="240" w:lineRule="auto"/>
              <w:rPr>
                <w:b/>
                <w:u w:val="single"/>
              </w:rPr>
            </w:pPr>
          </w:p>
        </w:tc>
        <w:tc>
          <w:tcPr>
            <w:tcW w:w="624" w:type="dxa"/>
          </w:tcPr>
          <w:p w:rsidR="007D0338" w:rsidRDefault="007D0338" w:rsidP="00610ECC">
            <w:pPr>
              <w:spacing w:line="240" w:lineRule="auto"/>
              <w:rPr>
                <w:b/>
                <w:u w:val="single"/>
              </w:rPr>
            </w:pPr>
          </w:p>
        </w:tc>
        <w:tc>
          <w:tcPr>
            <w:tcW w:w="624" w:type="dxa"/>
          </w:tcPr>
          <w:p w:rsidR="007D0338" w:rsidRDefault="007D0338" w:rsidP="00610ECC">
            <w:pPr>
              <w:spacing w:line="240" w:lineRule="auto"/>
              <w:rPr>
                <w:b/>
                <w:u w:val="single"/>
              </w:rPr>
            </w:pPr>
          </w:p>
        </w:tc>
        <w:tc>
          <w:tcPr>
            <w:tcW w:w="624" w:type="dxa"/>
          </w:tcPr>
          <w:p w:rsidR="007D0338" w:rsidRDefault="007D0338" w:rsidP="00610ECC">
            <w:pPr>
              <w:spacing w:line="240" w:lineRule="auto"/>
              <w:rPr>
                <w:b/>
                <w:u w:val="single"/>
              </w:rPr>
            </w:pPr>
          </w:p>
        </w:tc>
        <w:tc>
          <w:tcPr>
            <w:tcW w:w="624" w:type="dxa"/>
          </w:tcPr>
          <w:p w:rsidR="007D0338" w:rsidRDefault="007D0338" w:rsidP="00610ECC">
            <w:pPr>
              <w:spacing w:line="240" w:lineRule="auto"/>
              <w:rPr>
                <w:b/>
                <w:u w:val="single"/>
              </w:rPr>
            </w:pPr>
          </w:p>
        </w:tc>
        <w:tc>
          <w:tcPr>
            <w:tcW w:w="625" w:type="dxa"/>
          </w:tcPr>
          <w:p w:rsidR="007D0338" w:rsidRDefault="007D0338" w:rsidP="00610ECC">
            <w:pPr>
              <w:spacing w:line="240" w:lineRule="auto"/>
              <w:rPr>
                <w:b/>
                <w:u w:val="single"/>
              </w:rPr>
            </w:pPr>
          </w:p>
        </w:tc>
        <w:tc>
          <w:tcPr>
            <w:tcW w:w="625" w:type="dxa"/>
          </w:tcPr>
          <w:p w:rsidR="007D0338" w:rsidRDefault="007D0338" w:rsidP="00610ECC">
            <w:pPr>
              <w:spacing w:line="240" w:lineRule="auto"/>
              <w:rPr>
                <w:b/>
                <w:u w:val="single"/>
              </w:rPr>
            </w:pPr>
          </w:p>
        </w:tc>
        <w:tc>
          <w:tcPr>
            <w:tcW w:w="625" w:type="dxa"/>
          </w:tcPr>
          <w:p w:rsidR="007D0338" w:rsidRDefault="007D0338" w:rsidP="00610ECC">
            <w:pPr>
              <w:spacing w:line="240" w:lineRule="auto"/>
              <w:rPr>
                <w:b/>
                <w:u w:val="single"/>
              </w:rPr>
            </w:pPr>
          </w:p>
        </w:tc>
      </w:tr>
    </w:tbl>
    <w:p w:rsidR="007D0338" w:rsidRDefault="00610ECC" w:rsidP="00610ECC">
      <w:pPr>
        <w:spacing w:line="240" w:lineRule="auto"/>
        <w:rPr>
          <w:b/>
          <w:u w:val="single"/>
        </w:rPr>
      </w:pPr>
      <w:r>
        <w:rPr>
          <w:b/>
          <w:noProof/>
          <w:u w:val="single"/>
          <w:lang w:val="en-IN" w:eastAsia="en-IN"/>
        </w:rPr>
        <w:drawing>
          <wp:anchor distT="0" distB="0" distL="114300" distR="114300" simplePos="0" relativeHeight="251659264" behindDoc="0" locked="0" layoutInCell="1" allowOverlap="1">
            <wp:simplePos x="0" y="0"/>
            <wp:positionH relativeFrom="column">
              <wp:posOffset>-617855</wp:posOffset>
            </wp:positionH>
            <wp:positionV relativeFrom="paragraph">
              <wp:posOffset>154940</wp:posOffset>
            </wp:positionV>
            <wp:extent cx="571500" cy="6858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71500" cy="685800"/>
                    </a:xfrm>
                    <a:prstGeom prst="rect">
                      <a:avLst/>
                    </a:prstGeom>
                    <a:noFill/>
                    <a:ln w="9525">
                      <a:noFill/>
                      <a:miter lim="800000"/>
                      <a:headEnd/>
                      <a:tailEnd/>
                    </a:ln>
                  </pic:spPr>
                </pic:pic>
              </a:graphicData>
            </a:graphic>
          </wp:anchor>
        </w:drawing>
      </w:r>
    </w:p>
    <w:p w:rsidR="007D0338" w:rsidRPr="0081796A" w:rsidRDefault="007D0338" w:rsidP="00BA515E">
      <w:pPr>
        <w:spacing w:line="240" w:lineRule="auto"/>
        <w:jc w:val="center"/>
        <w:rPr>
          <w:b/>
          <w:u w:val="single"/>
        </w:rPr>
      </w:pPr>
      <w:r w:rsidRPr="0081796A">
        <w:rPr>
          <w:b/>
          <w:u w:val="single"/>
        </w:rPr>
        <w:t>TEMPLECITY INSTITUTE OF TECHNOLOGY &amp; ENGINEERING</w:t>
      </w:r>
    </w:p>
    <w:p w:rsidR="007D0338" w:rsidRDefault="007D0338" w:rsidP="00BA515E">
      <w:pPr>
        <w:spacing w:line="240" w:lineRule="auto"/>
        <w:jc w:val="center"/>
        <w:rPr>
          <w:b/>
        </w:rPr>
      </w:pPr>
      <w:r w:rsidRPr="004F22B7">
        <w:rPr>
          <w:b/>
        </w:rPr>
        <w:t>BARUNEI, KHURDA.</w:t>
      </w:r>
    </w:p>
    <w:p w:rsidR="00AF4F1D" w:rsidRPr="004F22B7" w:rsidRDefault="00AF4F1D" w:rsidP="00BA515E">
      <w:pPr>
        <w:spacing w:line="240" w:lineRule="auto"/>
        <w:jc w:val="center"/>
        <w:rPr>
          <w:b/>
        </w:rPr>
      </w:pPr>
      <w:r>
        <w:rPr>
          <w:b/>
        </w:rPr>
        <w:t>DIPLOMA</w:t>
      </w:r>
    </w:p>
    <w:p w:rsidR="007D0338" w:rsidRPr="004F22B7" w:rsidRDefault="00BA515E" w:rsidP="00BA515E">
      <w:pPr>
        <w:spacing w:line="240" w:lineRule="auto"/>
        <w:jc w:val="center"/>
        <w:rPr>
          <w:b/>
          <w:sz w:val="22"/>
          <w:szCs w:val="22"/>
          <w:u w:val="single"/>
        </w:rPr>
      </w:pPr>
      <w:r>
        <w:rPr>
          <w:b/>
          <w:u w:val="single"/>
        </w:rPr>
        <w:t>1</w:t>
      </w:r>
      <w:r w:rsidRPr="00BA515E">
        <w:rPr>
          <w:b/>
          <w:u w:val="single"/>
          <w:vertAlign w:val="superscript"/>
        </w:rPr>
        <w:t>st</w:t>
      </w:r>
      <w:r>
        <w:rPr>
          <w:b/>
          <w:u w:val="single"/>
        </w:rPr>
        <w:t xml:space="preserve"> Internal</w:t>
      </w:r>
      <w:r w:rsidR="00593D66">
        <w:rPr>
          <w:b/>
          <w:u w:val="single"/>
        </w:rPr>
        <w:t xml:space="preserve"> Examination</w:t>
      </w:r>
      <w:r w:rsidR="007D0338" w:rsidRPr="004F22B7">
        <w:rPr>
          <w:b/>
          <w:u w:val="single"/>
        </w:rPr>
        <w:t>– 20</w:t>
      </w:r>
      <w:r w:rsidR="00AF4F1D">
        <w:rPr>
          <w:b/>
          <w:u w:val="single"/>
        </w:rPr>
        <w:t>2</w:t>
      </w:r>
      <w:r>
        <w:rPr>
          <w:b/>
          <w:u w:val="single"/>
        </w:rPr>
        <w:t>2</w:t>
      </w:r>
    </w:p>
    <w:p w:rsidR="007D0338" w:rsidRDefault="007D0338" w:rsidP="00610ECC">
      <w:pPr>
        <w:spacing w:line="240" w:lineRule="auto"/>
        <w:rPr>
          <w:b/>
          <w:sz w:val="22"/>
          <w:szCs w:val="22"/>
          <w:u w:val="single"/>
        </w:rPr>
      </w:pPr>
    </w:p>
    <w:p w:rsidR="007D0338" w:rsidRDefault="00AF4F1D" w:rsidP="00610ECC">
      <w:pPr>
        <w:spacing w:line="240" w:lineRule="auto"/>
        <w:rPr>
          <w:b/>
        </w:rPr>
      </w:pPr>
      <w:r>
        <w:rPr>
          <w:b/>
        </w:rPr>
        <w:t xml:space="preserve">                            </w:t>
      </w:r>
      <w:r w:rsidR="007D0338" w:rsidRPr="0081796A">
        <w:rPr>
          <w:b/>
        </w:rPr>
        <w:t>(</w:t>
      </w:r>
      <w:r w:rsidR="00BA515E">
        <w:rPr>
          <w:b/>
        </w:rPr>
        <w:t>3</w:t>
      </w:r>
      <w:r w:rsidR="00BA515E">
        <w:rPr>
          <w:b/>
          <w:vertAlign w:val="superscript"/>
        </w:rPr>
        <w:t>rd</w:t>
      </w:r>
      <w:r w:rsidR="00BA515E">
        <w:rPr>
          <w:b/>
        </w:rPr>
        <w:t xml:space="preserve"> semester</w:t>
      </w:r>
      <w:r>
        <w:rPr>
          <w:b/>
        </w:rPr>
        <w:t>, Branch-Mechanical</w:t>
      </w:r>
      <w:r w:rsidR="007D0338" w:rsidRPr="0081796A">
        <w:rPr>
          <w:b/>
        </w:rPr>
        <w:t>), Sub-</w:t>
      </w:r>
      <w:r>
        <w:rPr>
          <w:b/>
        </w:rPr>
        <w:t>EM</w:t>
      </w:r>
    </w:p>
    <w:p w:rsidR="007D0338" w:rsidRPr="0081796A" w:rsidRDefault="007D0338" w:rsidP="00610ECC">
      <w:pPr>
        <w:spacing w:line="240" w:lineRule="auto"/>
        <w:rPr>
          <w:b/>
        </w:rPr>
      </w:pPr>
      <w:r>
        <w:rPr>
          <w:b/>
        </w:rPr>
        <w:t xml:space="preserve">Full Marks: </w:t>
      </w:r>
      <w:r w:rsidR="00AC7053">
        <w:rPr>
          <w:b/>
        </w:rPr>
        <w:t>2</w:t>
      </w:r>
      <w:r w:rsidR="00AC7053" w:rsidRPr="0081796A">
        <w:rPr>
          <w:b/>
        </w:rPr>
        <w:t xml:space="preserve">0 </w:t>
      </w:r>
      <w:r w:rsidR="00D70DDB">
        <w:rPr>
          <w:b/>
        </w:rPr>
        <w:t xml:space="preserve">                                                                                 </w:t>
      </w:r>
      <w:r w:rsidR="00AC7053" w:rsidRPr="0081796A">
        <w:rPr>
          <w:b/>
        </w:rPr>
        <w:t>Times</w:t>
      </w:r>
      <w:r w:rsidR="00AF4F1D">
        <w:rPr>
          <w:b/>
        </w:rPr>
        <w:t>: 1</w:t>
      </w:r>
      <w:r>
        <w:rPr>
          <w:b/>
        </w:rPr>
        <w:t xml:space="preserve"> Hour</w:t>
      </w:r>
    </w:p>
    <w:p w:rsidR="007D0338" w:rsidRPr="00512C38" w:rsidRDefault="007D0338" w:rsidP="00610ECC">
      <w:pPr>
        <w:tabs>
          <w:tab w:val="left" w:pos="3000"/>
        </w:tabs>
        <w:spacing w:line="240" w:lineRule="auto"/>
        <w:rPr>
          <w:rFonts w:ascii="Arial" w:hAnsi="Arial" w:cs="Arial"/>
          <w:b/>
          <w:sz w:val="22"/>
          <w:szCs w:val="22"/>
        </w:rPr>
      </w:pPr>
    </w:p>
    <w:p w:rsidR="007D0338" w:rsidRPr="007F7574" w:rsidRDefault="004F22B7" w:rsidP="00610ECC">
      <w:pPr>
        <w:tabs>
          <w:tab w:val="left" w:pos="7740"/>
        </w:tabs>
        <w:spacing w:line="240" w:lineRule="auto"/>
        <w:rPr>
          <w:b/>
        </w:rPr>
      </w:pPr>
      <w:r>
        <w:rPr>
          <w:b/>
        </w:rPr>
        <w:t xml:space="preserve">                                                                                                                          </w:t>
      </w:r>
      <w:r w:rsidR="00AF4F1D">
        <w:rPr>
          <w:b/>
        </w:rPr>
        <w:t>(3*2</w:t>
      </w:r>
      <w:r w:rsidR="007D0338" w:rsidRPr="007F7574">
        <w:rPr>
          <w:b/>
        </w:rPr>
        <w:t>)</w:t>
      </w:r>
    </w:p>
    <w:p w:rsidR="00AF4F1D" w:rsidRPr="008E6B46" w:rsidRDefault="00AF4F1D" w:rsidP="00AF4F1D">
      <w:pPr>
        <w:pStyle w:val="ListParagraph"/>
        <w:numPr>
          <w:ilvl w:val="0"/>
          <w:numId w:val="1"/>
        </w:numPr>
        <w:spacing w:line="240" w:lineRule="auto"/>
        <w:rPr>
          <w:rFonts w:ascii="Times New Roman" w:hAnsi="Times New Roman"/>
          <w:b/>
          <w:bCs/>
          <w:iCs/>
          <w:sz w:val="24"/>
          <w:szCs w:val="24"/>
        </w:rPr>
      </w:pPr>
      <w:r w:rsidRPr="008E6B46">
        <w:rPr>
          <w:b/>
          <w:bCs/>
          <w:iCs/>
          <w:sz w:val="24"/>
          <w:szCs w:val="24"/>
        </w:rPr>
        <w:t>Answer all the questions.</w:t>
      </w:r>
    </w:p>
    <w:p w:rsidR="007D0338" w:rsidRDefault="007D0338" w:rsidP="00AF4F1D">
      <w:pPr>
        <w:spacing w:line="240" w:lineRule="auto"/>
        <w:ind w:left="540"/>
      </w:pPr>
      <w:r w:rsidRPr="00060C8A">
        <w:t xml:space="preserve">a) </w:t>
      </w:r>
      <w:r w:rsidR="007B75F5">
        <w:rPr>
          <w:sz w:val="22"/>
        </w:rPr>
        <w:t>Give</w:t>
      </w:r>
      <w:r w:rsidR="007B75F5">
        <w:rPr>
          <w:spacing w:val="-3"/>
          <w:sz w:val="22"/>
        </w:rPr>
        <w:t xml:space="preserve"> </w:t>
      </w:r>
      <w:r w:rsidR="007B75F5">
        <w:rPr>
          <w:sz w:val="22"/>
        </w:rPr>
        <w:t>the</w:t>
      </w:r>
      <w:r w:rsidR="007B75F5">
        <w:rPr>
          <w:spacing w:val="-3"/>
          <w:sz w:val="22"/>
        </w:rPr>
        <w:t xml:space="preserve"> </w:t>
      </w:r>
      <w:r w:rsidR="007B75F5">
        <w:rPr>
          <w:sz w:val="22"/>
        </w:rPr>
        <w:t>classifications</w:t>
      </w:r>
      <w:r w:rsidR="007B75F5">
        <w:rPr>
          <w:spacing w:val="-2"/>
          <w:sz w:val="22"/>
        </w:rPr>
        <w:t xml:space="preserve"> </w:t>
      </w:r>
      <w:r w:rsidR="007B75F5">
        <w:rPr>
          <w:sz w:val="22"/>
        </w:rPr>
        <w:t>of</w:t>
      </w:r>
      <w:r w:rsidR="007B75F5">
        <w:rPr>
          <w:spacing w:val="-5"/>
          <w:sz w:val="22"/>
        </w:rPr>
        <w:t xml:space="preserve"> </w:t>
      </w:r>
      <w:r w:rsidR="007B75F5">
        <w:rPr>
          <w:sz w:val="22"/>
        </w:rPr>
        <w:t>steels.</w:t>
      </w:r>
    </w:p>
    <w:p w:rsidR="007D0338" w:rsidRDefault="007D0338" w:rsidP="00610ECC">
      <w:pPr>
        <w:spacing w:line="240" w:lineRule="auto"/>
        <w:ind w:left="540"/>
      </w:pPr>
      <w:r>
        <w:t xml:space="preserve">b) </w:t>
      </w:r>
      <w:r w:rsidR="007B75F5">
        <w:t>Describe the properties and typical applications of low medium, and high- carbon steels.</w:t>
      </w:r>
    </w:p>
    <w:p w:rsidR="007D0338" w:rsidRDefault="007D0338" w:rsidP="00610ECC">
      <w:pPr>
        <w:spacing w:line="240" w:lineRule="auto"/>
        <w:ind w:left="540"/>
      </w:pPr>
      <w:r>
        <w:t xml:space="preserve">c) </w:t>
      </w:r>
      <w:r w:rsidR="007B75F5">
        <w:t>What</w:t>
      </w:r>
      <w:r w:rsidR="007B75F5">
        <w:rPr>
          <w:spacing w:val="-3"/>
        </w:rPr>
        <w:t xml:space="preserve"> </w:t>
      </w:r>
      <w:r w:rsidR="007B75F5">
        <w:t>is</w:t>
      </w:r>
      <w:r w:rsidR="007B75F5">
        <w:rPr>
          <w:spacing w:val="-2"/>
        </w:rPr>
        <w:t xml:space="preserve"> </w:t>
      </w:r>
      <w:r w:rsidR="007B75F5">
        <w:t>an alloy</w:t>
      </w:r>
      <w:r w:rsidR="007B75F5">
        <w:rPr>
          <w:spacing w:val="-3"/>
        </w:rPr>
        <w:t xml:space="preserve"> </w:t>
      </w:r>
      <w:r w:rsidR="007B75F5">
        <w:t>steel? How are</w:t>
      </w:r>
      <w:r w:rsidR="007B75F5">
        <w:rPr>
          <w:spacing w:val="-2"/>
        </w:rPr>
        <w:t xml:space="preserve"> </w:t>
      </w:r>
      <w:r w:rsidR="007B75F5">
        <w:t>alloy</w:t>
      </w:r>
      <w:r w:rsidR="007B75F5">
        <w:rPr>
          <w:spacing w:val="-3"/>
        </w:rPr>
        <w:t xml:space="preserve"> </w:t>
      </w:r>
      <w:r w:rsidR="007B75F5">
        <w:t>steels</w:t>
      </w:r>
      <w:r w:rsidR="007B75F5">
        <w:rPr>
          <w:spacing w:val="-2"/>
        </w:rPr>
        <w:t xml:space="preserve"> </w:t>
      </w:r>
      <w:r w:rsidR="007B75F5">
        <w:t>classified? Explain</w:t>
      </w:r>
      <w:r w:rsidR="007B75F5">
        <w:rPr>
          <w:spacing w:val="-3"/>
        </w:rPr>
        <w:t xml:space="preserve"> </w:t>
      </w:r>
      <w:r w:rsidR="007B75F5">
        <w:t>them.</w:t>
      </w:r>
    </w:p>
    <w:p w:rsidR="00AF4F1D" w:rsidRDefault="00AF4F1D" w:rsidP="00AF4F1D">
      <w:pPr>
        <w:spacing w:line="240" w:lineRule="auto"/>
        <w:rPr>
          <w:bCs/>
          <w:iCs/>
        </w:rPr>
      </w:pPr>
    </w:p>
    <w:p w:rsidR="00AF4F1D" w:rsidRDefault="00AF4F1D" w:rsidP="00610ECC">
      <w:pPr>
        <w:spacing w:line="240" w:lineRule="auto"/>
        <w:ind w:left="540"/>
      </w:pPr>
    </w:p>
    <w:p w:rsidR="00AF4F1D" w:rsidRPr="008E6B46" w:rsidRDefault="00AF4F1D" w:rsidP="008E6B46">
      <w:pPr>
        <w:pStyle w:val="ListParagraph"/>
        <w:numPr>
          <w:ilvl w:val="0"/>
          <w:numId w:val="1"/>
        </w:numPr>
        <w:spacing w:line="240" w:lineRule="auto"/>
        <w:rPr>
          <w:rFonts w:ascii="Times New Roman" w:hAnsi="Times New Roman"/>
          <w:bCs/>
          <w:iCs/>
          <w:sz w:val="24"/>
          <w:szCs w:val="24"/>
        </w:rPr>
      </w:pPr>
      <w:r w:rsidRPr="008E6B46">
        <w:rPr>
          <w:b/>
          <w:bCs/>
          <w:iCs/>
        </w:rPr>
        <w:t xml:space="preserve">Answer any two.                                                                                             </w:t>
      </w:r>
      <w:r w:rsidRPr="008E6B46">
        <w:rPr>
          <w:bCs/>
          <w:iCs/>
        </w:rPr>
        <w:t>(2*3.5)</w:t>
      </w:r>
    </w:p>
    <w:p w:rsidR="00AF4F1D" w:rsidRDefault="00AF4F1D" w:rsidP="00610ECC">
      <w:pPr>
        <w:widowControl/>
        <w:autoSpaceDE w:val="0"/>
        <w:autoSpaceDN w:val="0"/>
        <w:spacing w:line="240" w:lineRule="auto"/>
        <w:rPr>
          <w:b/>
          <w:iCs/>
          <w:color w:val="231F20"/>
        </w:rPr>
      </w:pPr>
    </w:p>
    <w:p w:rsidR="007B75F5" w:rsidRDefault="008E6B46" w:rsidP="007B75F5">
      <w:pPr>
        <w:pStyle w:val="BodyText"/>
        <w:spacing w:before="40"/>
        <w:ind w:left="108"/>
      </w:pPr>
      <w:r>
        <w:rPr>
          <w:b/>
          <w:iCs/>
          <w:color w:val="231F20"/>
        </w:rPr>
        <w:t xml:space="preserve"> </w:t>
      </w:r>
      <w:r w:rsidR="00AF4F1D">
        <w:rPr>
          <w:b/>
          <w:iCs/>
          <w:color w:val="231F20"/>
        </w:rPr>
        <w:t>a)</w:t>
      </w:r>
      <w:r w:rsidR="007B75F5" w:rsidRPr="007B75F5">
        <w:t xml:space="preserve"> </w:t>
      </w:r>
      <w:r w:rsidR="007B75F5">
        <w:t>Write down</w:t>
      </w:r>
      <w:r w:rsidR="007B75F5">
        <w:rPr>
          <w:spacing w:val="-4"/>
        </w:rPr>
        <w:t xml:space="preserve"> </w:t>
      </w:r>
      <w:r w:rsidR="007B75F5">
        <w:t>the</w:t>
      </w:r>
      <w:r w:rsidR="007B75F5">
        <w:rPr>
          <w:spacing w:val="-1"/>
        </w:rPr>
        <w:t xml:space="preserve"> </w:t>
      </w:r>
      <w:r w:rsidR="007B75F5">
        <w:t>composition, properties</w:t>
      </w:r>
      <w:r w:rsidR="007B75F5">
        <w:rPr>
          <w:spacing w:val="51"/>
        </w:rPr>
        <w:t xml:space="preserve"> </w:t>
      </w:r>
      <w:r w:rsidR="007B75F5">
        <w:t>and</w:t>
      </w:r>
      <w:r w:rsidR="007B75F5">
        <w:rPr>
          <w:spacing w:val="-3"/>
        </w:rPr>
        <w:t xml:space="preserve"> </w:t>
      </w:r>
      <w:r w:rsidR="007B75F5">
        <w:t>applications of</w:t>
      </w:r>
      <w:r w:rsidR="007B75F5">
        <w:rPr>
          <w:spacing w:val="-3"/>
        </w:rPr>
        <w:t xml:space="preserve"> </w:t>
      </w:r>
      <w:r w:rsidR="007B75F5">
        <w:t>the</w:t>
      </w:r>
      <w:r w:rsidR="007B75F5">
        <w:rPr>
          <w:spacing w:val="-3"/>
        </w:rPr>
        <w:t xml:space="preserve"> </w:t>
      </w:r>
      <w:r w:rsidR="007B75F5">
        <w:t>following</w:t>
      </w:r>
      <w:r w:rsidR="007B75F5">
        <w:rPr>
          <w:spacing w:val="-4"/>
        </w:rPr>
        <w:t xml:space="preserve"> </w:t>
      </w:r>
      <w:r w:rsidR="007B75F5">
        <w:t>metals. (1)Grey</w:t>
      </w:r>
      <w:r w:rsidR="007B75F5">
        <w:rPr>
          <w:spacing w:val="-3"/>
        </w:rPr>
        <w:t xml:space="preserve"> </w:t>
      </w:r>
      <w:r w:rsidR="007B75F5">
        <w:t>cast</w:t>
      </w:r>
      <w:r w:rsidR="007B75F5">
        <w:rPr>
          <w:spacing w:val="-3"/>
        </w:rPr>
        <w:t xml:space="preserve"> </w:t>
      </w:r>
      <w:r w:rsidR="007B75F5">
        <w:t>iron</w:t>
      </w:r>
      <w:r w:rsidR="007B75F5">
        <w:rPr>
          <w:spacing w:val="-3"/>
        </w:rPr>
        <w:t xml:space="preserve"> </w:t>
      </w:r>
      <w:r w:rsidR="007B75F5">
        <w:t>(2)</w:t>
      </w:r>
      <w:r w:rsidR="007B75F5">
        <w:rPr>
          <w:spacing w:val="-3"/>
        </w:rPr>
        <w:t xml:space="preserve"> </w:t>
      </w:r>
      <w:r w:rsidR="007B75F5">
        <w:t>white</w:t>
      </w:r>
      <w:r w:rsidR="007B75F5">
        <w:rPr>
          <w:spacing w:val="-1"/>
        </w:rPr>
        <w:t xml:space="preserve"> </w:t>
      </w:r>
      <w:r w:rsidR="007B75F5">
        <w:t>cast iron (3)</w:t>
      </w:r>
      <w:r w:rsidR="007B75F5">
        <w:rPr>
          <w:spacing w:val="-2"/>
        </w:rPr>
        <w:t xml:space="preserve"> </w:t>
      </w:r>
      <w:r w:rsidR="007B75F5">
        <w:t>nodular</w:t>
      </w:r>
      <w:r w:rsidR="007B75F5">
        <w:rPr>
          <w:spacing w:val="-3"/>
        </w:rPr>
        <w:t xml:space="preserve"> </w:t>
      </w:r>
      <w:r w:rsidR="007B75F5">
        <w:t>cast iron</w:t>
      </w:r>
      <w:r w:rsidR="007B75F5">
        <w:rPr>
          <w:spacing w:val="-4"/>
        </w:rPr>
        <w:t xml:space="preserve"> </w:t>
      </w:r>
      <w:r w:rsidR="007B75F5">
        <w:t>(4)</w:t>
      </w:r>
      <w:r w:rsidR="007B75F5">
        <w:rPr>
          <w:spacing w:val="-1"/>
        </w:rPr>
        <w:t xml:space="preserve"> </w:t>
      </w:r>
      <w:r w:rsidR="007B75F5">
        <w:t>malleable</w:t>
      </w:r>
      <w:r w:rsidR="007B75F5">
        <w:rPr>
          <w:spacing w:val="-1"/>
        </w:rPr>
        <w:t xml:space="preserve"> </w:t>
      </w:r>
      <w:r w:rsidR="007B75F5">
        <w:t>cast</w:t>
      </w:r>
      <w:r w:rsidR="007B75F5">
        <w:rPr>
          <w:spacing w:val="-2"/>
        </w:rPr>
        <w:t xml:space="preserve"> </w:t>
      </w:r>
      <w:r w:rsidR="007B75F5">
        <w:t>iron</w:t>
      </w:r>
    </w:p>
    <w:p w:rsidR="007B75F5" w:rsidRDefault="007B75F5" w:rsidP="007B75F5">
      <w:pPr>
        <w:pStyle w:val="ListParagraph"/>
        <w:widowControl w:val="0"/>
        <w:tabs>
          <w:tab w:val="left" w:pos="330"/>
        </w:tabs>
        <w:autoSpaceDE w:val="0"/>
        <w:autoSpaceDN w:val="0"/>
        <w:spacing w:after="0" w:line="253" w:lineRule="exact"/>
        <w:ind w:left="329"/>
        <w:contextualSpacing w:val="0"/>
      </w:pPr>
    </w:p>
    <w:p w:rsidR="007D0338" w:rsidRDefault="007D0338" w:rsidP="00610ECC">
      <w:pPr>
        <w:widowControl/>
        <w:autoSpaceDE w:val="0"/>
        <w:autoSpaceDN w:val="0"/>
        <w:spacing w:line="240" w:lineRule="auto"/>
      </w:pPr>
    </w:p>
    <w:p w:rsidR="007B75F5" w:rsidRDefault="00AF4F1D" w:rsidP="007B75F5">
      <w:pPr>
        <w:tabs>
          <w:tab w:val="left" w:pos="330"/>
        </w:tabs>
        <w:autoSpaceDE w:val="0"/>
        <w:autoSpaceDN w:val="0"/>
        <w:spacing w:before="38" w:line="240" w:lineRule="auto"/>
      </w:pPr>
      <w:r w:rsidRPr="008E6B46">
        <w:rPr>
          <w:b/>
        </w:rPr>
        <w:t>b)</w:t>
      </w:r>
      <w:r w:rsidR="007B75F5" w:rsidRPr="007B75F5">
        <w:t xml:space="preserve"> </w:t>
      </w:r>
      <w:r w:rsidR="007B75F5">
        <w:t>Write</w:t>
      </w:r>
      <w:r w:rsidR="007B75F5" w:rsidRPr="007B75F5">
        <w:rPr>
          <w:spacing w:val="-1"/>
        </w:rPr>
        <w:t xml:space="preserve"> </w:t>
      </w:r>
      <w:r w:rsidR="007B75F5">
        <w:t>short</w:t>
      </w:r>
      <w:r w:rsidR="007B75F5" w:rsidRPr="007B75F5">
        <w:rPr>
          <w:spacing w:val="-4"/>
        </w:rPr>
        <w:t xml:space="preserve"> </w:t>
      </w:r>
      <w:r w:rsidR="007B75F5">
        <w:t>notes</w:t>
      </w:r>
      <w:r w:rsidR="007B75F5" w:rsidRPr="007B75F5">
        <w:rPr>
          <w:spacing w:val="-1"/>
        </w:rPr>
        <w:t xml:space="preserve"> </w:t>
      </w:r>
      <w:r w:rsidR="007B75F5">
        <w:t>on</w:t>
      </w:r>
      <w:r w:rsidR="007B75F5" w:rsidRPr="007B75F5">
        <w:rPr>
          <w:spacing w:val="-2"/>
        </w:rPr>
        <w:t xml:space="preserve"> </w:t>
      </w:r>
      <w:r w:rsidR="007B75F5">
        <w:t>Particle</w:t>
      </w:r>
      <w:r w:rsidR="007B75F5" w:rsidRPr="007B75F5">
        <w:rPr>
          <w:spacing w:val="-2"/>
        </w:rPr>
        <w:t xml:space="preserve"> </w:t>
      </w:r>
      <w:r w:rsidR="007B75F5">
        <w:t>reinforced</w:t>
      </w:r>
      <w:r w:rsidR="007B75F5" w:rsidRPr="007B75F5">
        <w:rPr>
          <w:spacing w:val="-4"/>
        </w:rPr>
        <w:t xml:space="preserve"> </w:t>
      </w:r>
      <w:r w:rsidR="007B75F5">
        <w:t>composites</w:t>
      </w:r>
      <w:r w:rsidR="007B75F5" w:rsidRPr="007B75F5">
        <w:rPr>
          <w:spacing w:val="-4"/>
        </w:rPr>
        <w:t xml:space="preserve"> </w:t>
      </w:r>
      <w:r w:rsidR="007B75F5">
        <w:t>and</w:t>
      </w:r>
      <w:r w:rsidR="007B75F5" w:rsidRPr="007B75F5">
        <w:rPr>
          <w:spacing w:val="-1"/>
        </w:rPr>
        <w:t xml:space="preserve"> </w:t>
      </w:r>
      <w:r w:rsidR="007B75F5">
        <w:t>fiber</w:t>
      </w:r>
      <w:r w:rsidR="007B75F5" w:rsidRPr="007B75F5">
        <w:rPr>
          <w:spacing w:val="-2"/>
        </w:rPr>
        <w:t xml:space="preserve"> </w:t>
      </w:r>
      <w:r w:rsidR="007B75F5">
        <w:t>reinforced</w:t>
      </w:r>
      <w:r w:rsidR="007B75F5" w:rsidRPr="007B75F5">
        <w:rPr>
          <w:spacing w:val="-5"/>
        </w:rPr>
        <w:t xml:space="preserve"> </w:t>
      </w:r>
      <w:r w:rsidR="007B75F5">
        <w:t>composites.</w:t>
      </w:r>
    </w:p>
    <w:p w:rsidR="00AF4F1D" w:rsidRDefault="00AF4F1D" w:rsidP="00610ECC">
      <w:pPr>
        <w:widowControl/>
        <w:autoSpaceDE w:val="0"/>
        <w:autoSpaceDN w:val="0"/>
        <w:spacing w:line="240" w:lineRule="auto"/>
      </w:pPr>
    </w:p>
    <w:p w:rsidR="007B75F5" w:rsidRDefault="00AF4F1D" w:rsidP="007B75F5">
      <w:pPr>
        <w:tabs>
          <w:tab w:val="left" w:pos="330"/>
        </w:tabs>
        <w:autoSpaceDE w:val="0"/>
        <w:autoSpaceDN w:val="0"/>
        <w:spacing w:before="38" w:line="240" w:lineRule="auto"/>
      </w:pPr>
      <w:r w:rsidRPr="008E6B46">
        <w:rPr>
          <w:b/>
        </w:rPr>
        <w:t>c)</w:t>
      </w:r>
      <w:r w:rsidR="007B75F5" w:rsidRPr="007B75F5">
        <w:t xml:space="preserve"> </w:t>
      </w:r>
      <w:r w:rsidR="007B75F5">
        <w:t>Explain</w:t>
      </w:r>
      <w:r w:rsidR="007B75F5" w:rsidRPr="007B75F5">
        <w:rPr>
          <w:spacing w:val="-4"/>
        </w:rPr>
        <w:t xml:space="preserve"> </w:t>
      </w:r>
      <w:r w:rsidR="007F483A">
        <w:t>the heat treatment process of steel</w:t>
      </w:r>
      <w:r w:rsidR="00D73367">
        <w:t>.</w:t>
      </w:r>
    </w:p>
    <w:p w:rsidR="00AF4F1D" w:rsidRDefault="00AF4F1D" w:rsidP="00610ECC">
      <w:pPr>
        <w:widowControl/>
        <w:autoSpaceDE w:val="0"/>
        <w:autoSpaceDN w:val="0"/>
        <w:spacing w:line="240" w:lineRule="auto"/>
      </w:pPr>
    </w:p>
    <w:p w:rsidR="00AF4F1D" w:rsidRDefault="00AF4F1D" w:rsidP="00610ECC">
      <w:pPr>
        <w:widowControl/>
        <w:autoSpaceDE w:val="0"/>
        <w:autoSpaceDN w:val="0"/>
        <w:spacing w:line="240" w:lineRule="auto"/>
      </w:pPr>
    </w:p>
    <w:p w:rsidR="007D0338" w:rsidRDefault="007D0338" w:rsidP="00AF4F1D">
      <w:pPr>
        <w:spacing w:line="240" w:lineRule="auto"/>
        <w:rPr>
          <w:b/>
        </w:rPr>
      </w:pPr>
    </w:p>
    <w:p w:rsidR="00F93AB3" w:rsidRPr="00AF4F1D" w:rsidRDefault="000E01F8" w:rsidP="00AF4F1D">
      <w:pPr>
        <w:spacing w:line="240" w:lineRule="auto"/>
        <w:rPr>
          <w:bCs/>
          <w:iCs/>
        </w:rPr>
      </w:pPr>
      <w:r w:rsidRPr="00FE7434">
        <w:rPr>
          <w:b/>
        </w:rPr>
        <w:t>3</w:t>
      </w:r>
      <w:r>
        <w:t>.</w:t>
      </w:r>
      <w:r>
        <w:rPr>
          <w:bCs/>
          <w:iCs/>
        </w:rPr>
        <w:t xml:space="preserve"> Answer</w:t>
      </w:r>
      <w:r w:rsidR="00AF4F1D">
        <w:rPr>
          <w:bCs/>
          <w:iCs/>
        </w:rPr>
        <w:t xml:space="preserve"> any one.                                                                                                 (1*7)</w:t>
      </w:r>
    </w:p>
    <w:p w:rsidR="001066BB" w:rsidRDefault="00AF4F1D" w:rsidP="00AF4F1D">
      <w:pPr>
        <w:autoSpaceDE w:val="0"/>
        <w:autoSpaceDN w:val="0"/>
        <w:spacing w:line="240" w:lineRule="auto"/>
      </w:pPr>
      <w:r>
        <w:t xml:space="preserve">a) </w:t>
      </w:r>
      <w:r w:rsidR="007B75F5">
        <w:t>Explain</w:t>
      </w:r>
      <w:r w:rsidR="007B75F5">
        <w:rPr>
          <w:spacing w:val="-4"/>
        </w:rPr>
        <w:t xml:space="preserve"> </w:t>
      </w:r>
      <w:r w:rsidR="009B389A">
        <w:t>Iron-Carbon Phase Diagram</w:t>
      </w:r>
      <w:r w:rsidR="007B75F5">
        <w:t>.</w:t>
      </w:r>
    </w:p>
    <w:p w:rsidR="007D0338" w:rsidRDefault="00AF4F1D" w:rsidP="007B75F5">
      <w:pPr>
        <w:autoSpaceDE w:val="0"/>
        <w:autoSpaceDN w:val="0"/>
        <w:spacing w:line="240" w:lineRule="auto"/>
        <w:rPr>
          <w:iCs/>
          <w:color w:val="231F20"/>
        </w:rPr>
      </w:pPr>
      <w:r>
        <w:t xml:space="preserve">b) </w:t>
      </w:r>
      <w:r w:rsidR="007B75F5">
        <w:t>What Are</w:t>
      </w:r>
      <w:r w:rsidR="007B75F5">
        <w:rPr>
          <w:spacing w:val="-3"/>
        </w:rPr>
        <w:t xml:space="preserve"> </w:t>
      </w:r>
      <w:r w:rsidR="007B75F5">
        <w:t>The</w:t>
      </w:r>
      <w:r w:rsidR="007B75F5">
        <w:rPr>
          <w:spacing w:val="-3"/>
        </w:rPr>
        <w:t xml:space="preserve"> </w:t>
      </w:r>
      <w:r w:rsidR="007B75F5">
        <w:t>Micro-Constituents</w:t>
      </w:r>
      <w:r w:rsidR="007B75F5">
        <w:rPr>
          <w:spacing w:val="-1"/>
        </w:rPr>
        <w:t xml:space="preserve"> </w:t>
      </w:r>
      <w:r w:rsidR="007B75F5">
        <w:t>Of</w:t>
      </w:r>
      <w:r w:rsidR="007B75F5">
        <w:rPr>
          <w:spacing w:val="-1"/>
        </w:rPr>
        <w:t xml:space="preserve"> </w:t>
      </w:r>
      <w:r w:rsidR="007B75F5">
        <w:t>Iron-</w:t>
      </w:r>
      <w:r w:rsidR="007B75F5">
        <w:rPr>
          <w:spacing w:val="-4"/>
        </w:rPr>
        <w:t xml:space="preserve"> </w:t>
      </w:r>
      <w:r w:rsidR="007B75F5">
        <w:t>Carbon</w:t>
      </w:r>
      <w:r w:rsidR="007B75F5">
        <w:rPr>
          <w:spacing w:val="-1"/>
        </w:rPr>
        <w:t xml:space="preserve"> </w:t>
      </w:r>
      <w:r w:rsidR="007B75F5">
        <w:t>Alloys?</w:t>
      </w:r>
      <w:r w:rsidR="007B75F5">
        <w:rPr>
          <w:spacing w:val="-1"/>
        </w:rPr>
        <w:t xml:space="preserve"> </w:t>
      </w:r>
      <w:r w:rsidR="007B75F5">
        <w:t>Explain</w:t>
      </w:r>
      <w:r w:rsidR="007B75F5">
        <w:rPr>
          <w:spacing w:val="-3"/>
        </w:rPr>
        <w:t xml:space="preserve"> </w:t>
      </w:r>
      <w:r w:rsidR="007B75F5">
        <w:t>The</w:t>
      </w:r>
      <w:r w:rsidR="007B75F5">
        <w:rPr>
          <w:spacing w:val="-1"/>
        </w:rPr>
        <w:t xml:space="preserve"> </w:t>
      </w:r>
      <w:r w:rsidR="007B75F5">
        <w:t>General</w:t>
      </w:r>
      <w:r w:rsidR="007B75F5">
        <w:rPr>
          <w:spacing w:val="-2"/>
        </w:rPr>
        <w:t xml:space="preserve"> </w:t>
      </w:r>
      <w:r w:rsidR="007B75F5">
        <w:t>Characteristic Of</w:t>
      </w:r>
      <w:r w:rsidR="007B75F5">
        <w:rPr>
          <w:spacing w:val="-1"/>
        </w:rPr>
        <w:t xml:space="preserve"> </w:t>
      </w:r>
      <w:r w:rsidR="007B75F5">
        <w:t>Each.</w:t>
      </w:r>
    </w:p>
    <w:p w:rsidR="007D0338" w:rsidRDefault="007D0338" w:rsidP="00610ECC">
      <w:pPr>
        <w:widowControl/>
        <w:autoSpaceDE w:val="0"/>
        <w:autoSpaceDN w:val="0"/>
        <w:spacing w:line="240" w:lineRule="auto"/>
        <w:ind w:left="720" w:hanging="630"/>
        <w:rPr>
          <w:iCs/>
          <w:color w:val="231F20"/>
        </w:rPr>
      </w:pPr>
    </w:p>
    <w:p w:rsidR="007D0338" w:rsidRDefault="007D0338" w:rsidP="00610ECC">
      <w:pPr>
        <w:spacing w:line="240" w:lineRule="auto"/>
      </w:pPr>
    </w:p>
    <w:p w:rsidR="006E3CF5" w:rsidRDefault="006E3CF5" w:rsidP="00610ECC">
      <w:pPr>
        <w:spacing w:line="240" w:lineRule="auto"/>
      </w:pPr>
    </w:p>
    <w:p w:rsidR="008C4FA0" w:rsidRDefault="008C4FA0" w:rsidP="00610ECC">
      <w:pPr>
        <w:spacing w:line="240" w:lineRule="auto"/>
      </w:pPr>
    </w:p>
    <w:p w:rsidR="008C4FA0" w:rsidRDefault="008C4FA0" w:rsidP="00610ECC">
      <w:pPr>
        <w:spacing w:line="240" w:lineRule="auto"/>
      </w:pPr>
    </w:p>
    <w:p w:rsidR="008C4FA0" w:rsidRDefault="008C4FA0" w:rsidP="00610ECC">
      <w:pPr>
        <w:spacing w:line="240" w:lineRule="auto"/>
      </w:pPr>
    </w:p>
    <w:p w:rsidR="008C4FA0" w:rsidRDefault="008C4FA0" w:rsidP="00610ECC">
      <w:pPr>
        <w:spacing w:line="240" w:lineRule="auto"/>
      </w:pPr>
    </w:p>
    <w:p w:rsidR="008C4FA0" w:rsidRDefault="008C4FA0" w:rsidP="00610ECC">
      <w:pPr>
        <w:spacing w:line="240" w:lineRule="auto"/>
      </w:pPr>
    </w:p>
    <w:p w:rsidR="008C4FA0" w:rsidRDefault="008C4FA0" w:rsidP="00610ECC">
      <w:pPr>
        <w:spacing w:line="240" w:lineRule="auto"/>
      </w:pPr>
    </w:p>
    <w:p w:rsidR="008C4FA0" w:rsidRDefault="008C4FA0" w:rsidP="00610ECC">
      <w:pPr>
        <w:spacing w:line="240" w:lineRule="auto"/>
      </w:pPr>
    </w:p>
    <w:p w:rsidR="008C4FA0" w:rsidRDefault="008C4FA0" w:rsidP="00610ECC">
      <w:pPr>
        <w:spacing w:line="240" w:lineRule="auto"/>
      </w:pPr>
    </w:p>
    <w:p w:rsidR="008C4FA0" w:rsidRDefault="008C4FA0" w:rsidP="00610ECC">
      <w:pPr>
        <w:spacing w:line="240" w:lineRule="auto"/>
      </w:pPr>
    </w:p>
    <w:p w:rsidR="00A86874" w:rsidRDefault="00A86874" w:rsidP="00610ECC">
      <w:pPr>
        <w:spacing w:line="240" w:lineRule="auto"/>
        <w:rPr>
          <w:b/>
          <w:sz w:val="28"/>
          <w:szCs w:val="28"/>
        </w:rPr>
      </w:pPr>
    </w:p>
    <w:p w:rsidR="00A86874" w:rsidRDefault="00A86874" w:rsidP="00610ECC">
      <w:pPr>
        <w:spacing w:line="240" w:lineRule="auto"/>
        <w:rPr>
          <w:b/>
          <w:sz w:val="28"/>
          <w:szCs w:val="28"/>
        </w:rPr>
      </w:pPr>
      <w:r>
        <w:rPr>
          <w:b/>
          <w:sz w:val="28"/>
          <w:szCs w:val="28"/>
        </w:rPr>
        <w:lastRenderedPageBreak/>
        <w:t xml:space="preserve">                                                 </w:t>
      </w:r>
    </w:p>
    <w:p w:rsidR="008C4FA0" w:rsidRDefault="008C4FA0" w:rsidP="00A86874">
      <w:pPr>
        <w:spacing w:line="240" w:lineRule="auto"/>
        <w:jc w:val="center"/>
        <w:rPr>
          <w:b/>
          <w:sz w:val="28"/>
          <w:szCs w:val="28"/>
          <w:u w:val="single"/>
        </w:rPr>
      </w:pPr>
      <w:r w:rsidRPr="00A86874">
        <w:rPr>
          <w:b/>
          <w:sz w:val="28"/>
          <w:szCs w:val="28"/>
          <w:u w:val="single"/>
        </w:rPr>
        <w:t>ANSWERS</w:t>
      </w:r>
    </w:p>
    <w:p w:rsidR="00A86874" w:rsidRPr="00A86874" w:rsidRDefault="00A86874" w:rsidP="00A86874">
      <w:pPr>
        <w:spacing w:line="240" w:lineRule="auto"/>
        <w:jc w:val="center"/>
        <w:rPr>
          <w:b/>
          <w:sz w:val="28"/>
          <w:szCs w:val="28"/>
          <w:u w:val="single"/>
        </w:rPr>
      </w:pPr>
    </w:p>
    <w:p w:rsidR="004A2E2A" w:rsidRDefault="004A2E2A" w:rsidP="004A2E2A">
      <w:pPr>
        <w:pStyle w:val="NormalWeb"/>
        <w:shd w:val="clear" w:color="auto" w:fill="FFFFFF"/>
        <w:spacing w:before="0" w:beforeAutospacing="0" w:after="150" w:afterAutospacing="0"/>
      </w:pPr>
      <w:r>
        <w:rPr>
          <w:b/>
          <w:sz w:val="28"/>
          <w:szCs w:val="28"/>
        </w:rPr>
        <w:t xml:space="preserve">Q1)      </w:t>
      </w:r>
      <w:r w:rsidRPr="004A2E2A">
        <w:rPr>
          <w:b/>
          <w:sz w:val="28"/>
          <w:szCs w:val="28"/>
        </w:rPr>
        <w:t>A</w:t>
      </w:r>
      <w:r w:rsidR="008C4FA0" w:rsidRPr="004A2E2A">
        <w:rPr>
          <w:b/>
          <w:sz w:val="28"/>
          <w:szCs w:val="28"/>
        </w:rPr>
        <w:t>)</w:t>
      </w:r>
      <w:r w:rsidR="008C4FA0">
        <w:t xml:space="preserve"> </w:t>
      </w:r>
    </w:p>
    <w:p w:rsidR="00792C81" w:rsidRPr="00F06139" w:rsidRDefault="00792C81" w:rsidP="004A2E2A">
      <w:pPr>
        <w:pStyle w:val="NormalWeb"/>
        <w:shd w:val="clear" w:color="auto" w:fill="FFFFFF"/>
        <w:spacing w:before="0" w:beforeAutospacing="0" w:after="150" w:afterAutospacing="0"/>
        <w:ind w:left="720"/>
        <w:rPr>
          <w:rFonts w:ascii="Arial" w:hAnsi="Arial" w:cs="Arial"/>
          <w:color w:val="4C4C4C"/>
        </w:rPr>
      </w:pPr>
      <w:r w:rsidRPr="00F06139">
        <w:rPr>
          <w:rFonts w:ascii="Arial" w:hAnsi="Arial" w:cs="Arial"/>
          <w:color w:val="4C4C4C"/>
        </w:rPr>
        <w:t>According to the American Iron &amp; Steel Institute (AISI), steel can be categorized into four basic groups based on the chemical compositions:</w:t>
      </w:r>
      <w:r w:rsidRPr="00F06139">
        <w:rPr>
          <w:rFonts w:ascii="Arial" w:hAnsi="Arial" w:cs="Arial"/>
          <w:color w:val="4C4C4C"/>
        </w:rPr>
        <w:br/>
        <w:t>1. Carbon steel</w:t>
      </w:r>
      <w:r w:rsidRPr="00F06139">
        <w:rPr>
          <w:rFonts w:ascii="Arial" w:hAnsi="Arial" w:cs="Arial"/>
          <w:color w:val="4C4C4C"/>
        </w:rPr>
        <w:br/>
        <w:t>2. Alloy steel</w:t>
      </w:r>
      <w:r w:rsidRPr="00F06139">
        <w:rPr>
          <w:rFonts w:ascii="Arial" w:hAnsi="Arial" w:cs="Arial"/>
          <w:color w:val="4C4C4C"/>
        </w:rPr>
        <w:br/>
        <w:t>3. Stainless steel</w:t>
      </w:r>
      <w:r w:rsidRPr="00F06139">
        <w:rPr>
          <w:rFonts w:ascii="Arial" w:hAnsi="Arial" w:cs="Arial"/>
          <w:color w:val="4C4C4C"/>
        </w:rPr>
        <w:br/>
        <w:t>4. Tool steel</w:t>
      </w:r>
    </w:p>
    <w:p w:rsidR="005F1FBE" w:rsidRPr="004A2E2A" w:rsidRDefault="005F1FBE" w:rsidP="004A2E2A">
      <w:pPr>
        <w:pStyle w:val="Heading3"/>
        <w:numPr>
          <w:ilvl w:val="0"/>
          <w:numId w:val="22"/>
        </w:numPr>
        <w:shd w:val="clear" w:color="auto" w:fill="FFFFFF"/>
        <w:spacing w:before="0" w:beforeAutospacing="0" w:after="180" w:afterAutospacing="0"/>
        <w:rPr>
          <w:sz w:val="28"/>
          <w:szCs w:val="28"/>
        </w:rPr>
      </w:pPr>
      <w:r w:rsidRPr="004A2E2A">
        <w:rPr>
          <w:sz w:val="28"/>
          <w:szCs w:val="28"/>
        </w:rPr>
        <w:t>Properties</w:t>
      </w:r>
      <w:r w:rsidR="004A2E2A">
        <w:rPr>
          <w:sz w:val="28"/>
          <w:szCs w:val="28"/>
        </w:rPr>
        <w:t>:</w:t>
      </w:r>
    </w:p>
    <w:p w:rsidR="00792C81" w:rsidRPr="00F06139" w:rsidRDefault="00AC3B73" w:rsidP="00792C81">
      <w:pPr>
        <w:widowControl/>
        <w:shd w:val="clear" w:color="auto" w:fill="FFFFFF"/>
        <w:adjustRightInd/>
        <w:spacing w:line="240" w:lineRule="auto"/>
        <w:jc w:val="left"/>
        <w:rPr>
          <w:rFonts w:ascii="Arial" w:hAnsi="Arial" w:cs="Arial"/>
          <w:color w:val="3A4056"/>
          <w:lang w:val="en-IN" w:eastAsia="en-IN"/>
        </w:rPr>
      </w:pPr>
      <w:hyperlink r:id="rId8" w:history="1">
        <w:r w:rsidR="00792C81" w:rsidRPr="00F06139">
          <w:rPr>
            <w:rFonts w:ascii="Arial" w:hAnsi="Arial" w:cs="Arial"/>
            <w:color w:val="3880E5"/>
            <w:u w:val="single"/>
            <w:lang w:val="en-IN" w:eastAsia="en-IN"/>
          </w:rPr>
          <w:t>Low-carbon steel</w:t>
        </w:r>
      </w:hyperlink>
      <w:r w:rsidR="00792C81" w:rsidRPr="00F06139">
        <w:rPr>
          <w:rFonts w:ascii="Arial" w:hAnsi="Arial" w:cs="Arial"/>
          <w:color w:val="3A4056"/>
          <w:lang w:val="en-IN" w:eastAsia="en-IN"/>
        </w:rPr>
        <w:t> is the most widely used form of carbon steel. These steels usually have a carbon content of less than 0.25 wt.%. They cannot be hardened by heat treatment (to form martensite) so this is usually achieved by cold work.</w:t>
      </w:r>
    </w:p>
    <w:p w:rsidR="00792C81" w:rsidRPr="00F06139" w:rsidRDefault="00AC3B73" w:rsidP="00792C81">
      <w:pPr>
        <w:pStyle w:val="NormalWeb"/>
        <w:shd w:val="clear" w:color="auto" w:fill="FFFFFF"/>
        <w:spacing w:before="0" w:beforeAutospacing="0" w:after="0" w:afterAutospacing="0"/>
        <w:rPr>
          <w:rFonts w:ascii="Arial" w:hAnsi="Arial" w:cs="Arial"/>
          <w:color w:val="3A4056"/>
        </w:rPr>
      </w:pPr>
      <w:hyperlink r:id="rId9" w:history="1">
        <w:r w:rsidR="00792C81" w:rsidRPr="00F06139">
          <w:rPr>
            <w:rStyle w:val="Hyperlink"/>
            <w:rFonts w:ascii="Arial" w:hAnsi="Arial" w:cs="Arial"/>
            <w:color w:val="3880E5"/>
            <w:bdr w:val="none" w:sz="0" w:space="0" w:color="auto" w:frame="1"/>
          </w:rPr>
          <w:t>Medium-carbon steel</w:t>
        </w:r>
      </w:hyperlink>
      <w:r w:rsidR="00792C81" w:rsidRPr="00F06139">
        <w:rPr>
          <w:rFonts w:ascii="Arial" w:hAnsi="Arial" w:cs="Arial"/>
          <w:color w:val="3A4056"/>
        </w:rPr>
        <w:t> has a carbon content of 0.25 – 0.60 wt.% and a manganese content of 0.60 – 1.65 wt.%. The mechanical properties of this steel are improved via heat treatment involving autenitising followed by quenching and tempering, giving them a martensitic microstructure.</w:t>
      </w:r>
    </w:p>
    <w:p w:rsidR="00792C81" w:rsidRPr="00F06139" w:rsidRDefault="00AC3B73" w:rsidP="00792C81">
      <w:pPr>
        <w:pStyle w:val="NormalWeb"/>
        <w:shd w:val="clear" w:color="auto" w:fill="FFFFFF"/>
        <w:spacing w:before="0" w:beforeAutospacing="0" w:after="0" w:afterAutospacing="0"/>
        <w:rPr>
          <w:rFonts w:ascii="Arial" w:hAnsi="Arial" w:cs="Arial"/>
          <w:color w:val="3A4056"/>
        </w:rPr>
      </w:pPr>
      <w:hyperlink r:id="rId10" w:history="1">
        <w:r w:rsidR="00792C81" w:rsidRPr="00F06139">
          <w:rPr>
            <w:rStyle w:val="Hyperlink"/>
            <w:rFonts w:ascii="Arial" w:hAnsi="Arial" w:cs="Arial"/>
            <w:color w:val="3880E5"/>
            <w:bdr w:val="none" w:sz="0" w:space="0" w:color="auto" w:frame="1"/>
          </w:rPr>
          <w:t>High-carbon steel</w:t>
        </w:r>
      </w:hyperlink>
      <w:r w:rsidR="00792C81" w:rsidRPr="00F06139">
        <w:rPr>
          <w:rFonts w:ascii="Arial" w:hAnsi="Arial" w:cs="Arial"/>
          <w:color w:val="3A4056"/>
        </w:rPr>
        <w:t> has a carbon content of 0.60– 1.25 wt.% and a manganese content of 0.30 – 0.90 wt.%. It has the highest hardness and toughness of the carbon steels and the lowest ductility. High-carbon steels are very wear-resistant as a result of the fact that they are almost always hardened and tempered</w:t>
      </w:r>
      <w:r w:rsidR="005F1FBE" w:rsidRPr="00F06139">
        <w:rPr>
          <w:rFonts w:ascii="Arial" w:hAnsi="Arial" w:cs="Arial"/>
          <w:color w:val="3A4056"/>
        </w:rPr>
        <w:t>.</w:t>
      </w:r>
    </w:p>
    <w:p w:rsidR="005F1FBE" w:rsidRPr="005F1FBE" w:rsidRDefault="005F1FBE" w:rsidP="00792C81">
      <w:pPr>
        <w:pStyle w:val="NormalWeb"/>
        <w:shd w:val="clear" w:color="auto" w:fill="FFFFFF"/>
        <w:spacing w:before="0" w:beforeAutospacing="0" w:after="0" w:afterAutospacing="0"/>
        <w:rPr>
          <w:rFonts w:ascii="Arial" w:hAnsi="Arial" w:cs="Arial"/>
          <w:b/>
          <w:color w:val="3A4056"/>
        </w:rPr>
      </w:pPr>
      <w:r w:rsidRPr="005F1FBE">
        <w:rPr>
          <w:rFonts w:ascii="Arial" w:hAnsi="Arial" w:cs="Arial"/>
          <w:b/>
          <w:color w:val="3A4056"/>
        </w:rPr>
        <w:t>Application</w:t>
      </w:r>
      <w:r>
        <w:rPr>
          <w:rFonts w:ascii="Arial" w:hAnsi="Arial" w:cs="Arial"/>
          <w:b/>
          <w:color w:val="3A4056"/>
        </w:rPr>
        <w:t>s</w:t>
      </w:r>
    </w:p>
    <w:p w:rsidR="005F1FBE" w:rsidRDefault="005F1FBE" w:rsidP="00792C81">
      <w:pPr>
        <w:pStyle w:val="NormalWeb"/>
        <w:shd w:val="clear" w:color="auto" w:fill="FFFFFF"/>
        <w:spacing w:before="0" w:beforeAutospacing="0" w:after="0" w:afterAutospacing="0"/>
        <w:rPr>
          <w:rFonts w:ascii="Arial" w:hAnsi="Arial" w:cs="Arial"/>
          <w:color w:val="3A4056"/>
          <w:sz w:val="23"/>
          <w:szCs w:val="23"/>
        </w:rPr>
      </w:pPr>
    </w:p>
    <w:p w:rsidR="005F1FBE" w:rsidRPr="00F06139" w:rsidRDefault="005F1FBE" w:rsidP="005F1FBE">
      <w:pPr>
        <w:pStyle w:val="Heading3"/>
        <w:shd w:val="clear" w:color="auto" w:fill="FFFFFF"/>
        <w:spacing w:before="0" w:beforeAutospacing="0" w:after="180" w:afterAutospacing="0"/>
        <w:rPr>
          <w:rFonts w:ascii="Arial" w:hAnsi="Arial" w:cs="Arial"/>
          <w:b w:val="0"/>
          <w:color w:val="3A4056"/>
          <w:sz w:val="24"/>
          <w:szCs w:val="24"/>
        </w:rPr>
      </w:pPr>
      <w:r w:rsidRPr="00F06139">
        <w:rPr>
          <w:rFonts w:ascii="Arial" w:hAnsi="Arial" w:cs="Arial"/>
          <w:color w:val="3A4056"/>
          <w:sz w:val="24"/>
          <w:szCs w:val="24"/>
        </w:rPr>
        <w:t>Low-carbon steel</w:t>
      </w:r>
    </w:p>
    <w:p w:rsidR="005F1FBE" w:rsidRPr="00F06139" w:rsidRDefault="005F1FBE" w:rsidP="005F1FBE">
      <w:pPr>
        <w:pStyle w:val="NormalWeb"/>
        <w:shd w:val="clear" w:color="auto" w:fill="FFFFFF"/>
        <w:spacing w:before="0" w:beforeAutospacing="0" w:after="180" w:afterAutospacing="0"/>
        <w:rPr>
          <w:rFonts w:ascii="Arial" w:hAnsi="Arial" w:cs="Arial"/>
          <w:color w:val="3A4056"/>
        </w:rPr>
      </w:pPr>
      <w:r w:rsidRPr="00F06139">
        <w:rPr>
          <w:rFonts w:ascii="Arial" w:hAnsi="Arial" w:cs="Arial"/>
          <w:color w:val="3A4056"/>
        </w:rPr>
        <w:t>Low carbon steels are often used in automobile body components, structural shapes (I-beams, channel and angle iron), pipes, construction and bridge components, and food cans.</w:t>
      </w:r>
    </w:p>
    <w:p w:rsidR="005F1FBE" w:rsidRPr="00F06139" w:rsidRDefault="005F1FBE" w:rsidP="005F1FBE">
      <w:pPr>
        <w:pStyle w:val="Heading3"/>
        <w:shd w:val="clear" w:color="auto" w:fill="FFFFFF"/>
        <w:spacing w:before="0" w:beforeAutospacing="0" w:after="180" w:afterAutospacing="0"/>
        <w:rPr>
          <w:rFonts w:ascii="Arial" w:hAnsi="Arial" w:cs="Arial"/>
          <w:color w:val="3A4056"/>
          <w:sz w:val="24"/>
          <w:szCs w:val="24"/>
        </w:rPr>
      </w:pPr>
      <w:r w:rsidRPr="00F06139">
        <w:rPr>
          <w:rFonts w:ascii="Arial" w:hAnsi="Arial" w:cs="Arial"/>
          <w:color w:val="3A4056"/>
          <w:sz w:val="24"/>
          <w:szCs w:val="24"/>
        </w:rPr>
        <w:t>Medium-carbon steel</w:t>
      </w:r>
    </w:p>
    <w:p w:rsidR="005F1FBE" w:rsidRPr="00F06139" w:rsidRDefault="005F1FBE" w:rsidP="005F1FBE">
      <w:pPr>
        <w:pStyle w:val="NormalWeb"/>
        <w:shd w:val="clear" w:color="auto" w:fill="FFFFFF"/>
        <w:spacing w:before="0" w:beforeAutospacing="0" w:after="180" w:afterAutospacing="0"/>
        <w:rPr>
          <w:rFonts w:ascii="Arial" w:hAnsi="Arial" w:cs="Arial"/>
          <w:color w:val="3A4056"/>
        </w:rPr>
      </w:pPr>
      <w:r w:rsidRPr="00F06139">
        <w:rPr>
          <w:rFonts w:ascii="Arial" w:hAnsi="Arial" w:cs="Arial"/>
          <w:color w:val="3A4056"/>
        </w:rPr>
        <w:t>As a result of their high strength, resistance to wear and toughness, medium-carbon steels are often used for railway tracks, train wheels, crankshafts, and gears and machinery parts requiring this combination of properties.</w:t>
      </w:r>
    </w:p>
    <w:p w:rsidR="005F1FBE" w:rsidRPr="00F06139" w:rsidRDefault="005F1FBE" w:rsidP="005F1FBE">
      <w:pPr>
        <w:pStyle w:val="Heading3"/>
        <w:shd w:val="clear" w:color="auto" w:fill="FFFFFF"/>
        <w:spacing w:before="0" w:beforeAutospacing="0" w:after="180" w:afterAutospacing="0"/>
        <w:rPr>
          <w:rFonts w:ascii="Arial" w:hAnsi="Arial" w:cs="Arial"/>
          <w:color w:val="3A4056"/>
          <w:sz w:val="24"/>
          <w:szCs w:val="24"/>
        </w:rPr>
      </w:pPr>
      <w:r w:rsidRPr="00F06139">
        <w:rPr>
          <w:rFonts w:ascii="Arial" w:hAnsi="Arial" w:cs="Arial"/>
          <w:color w:val="3A4056"/>
          <w:sz w:val="24"/>
          <w:szCs w:val="24"/>
        </w:rPr>
        <w:t>High-carbon steel</w:t>
      </w:r>
    </w:p>
    <w:p w:rsidR="005F1FBE" w:rsidRPr="00F06139" w:rsidRDefault="005F1FBE" w:rsidP="005F1FBE">
      <w:pPr>
        <w:pStyle w:val="NormalWeb"/>
        <w:shd w:val="clear" w:color="auto" w:fill="FFFFFF"/>
        <w:spacing w:before="0" w:beforeAutospacing="0" w:after="180" w:afterAutospacing="0"/>
        <w:rPr>
          <w:rFonts w:ascii="Arial" w:hAnsi="Arial" w:cs="Arial"/>
          <w:color w:val="3A4056"/>
        </w:rPr>
      </w:pPr>
      <w:r w:rsidRPr="00F06139">
        <w:rPr>
          <w:rFonts w:ascii="Arial" w:hAnsi="Arial" w:cs="Arial"/>
          <w:color w:val="3A4056"/>
        </w:rPr>
        <w:t>Due to their high wear-resistance and hardness, high-carbon steels are used in cutting tools, springs high strength wire and dies.</w:t>
      </w:r>
    </w:p>
    <w:p w:rsidR="004A2E2A" w:rsidRDefault="005F1FBE" w:rsidP="005F1FBE">
      <w:pPr>
        <w:pStyle w:val="NormalWeb"/>
        <w:shd w:val="clear" w:color="auto" w:fill="FFFFFF"/>
        <w:spacing w:before="0" w:beforeAutospacing="0" w:after="180" w:afterAutospacing="0"/>
        <w:rPr>
          <w:rFonts w:ascii="Arial" w:hAnsi="Arial" w:cs="Arial"/>
          <w:b/>
          <w:color w:val="3A4056"/>
        </w:rPr>
      </w:pPr>
      <w:r w:rsidRPr="004A2E2A">
        <w:rPr>
          <w:rFonts w:ascii="Arial" w:hAnsi="Arial" w:cs="Arial"/>
          <w:b/>
          <w:color w:val="3A4056"/>
        </w:rPr>
        <w:t>C)</w:t>
      </w:r>
    </w:p>
    <w:p w:rsidR="005F1FBE" w:rsidRDefault="00122D78" w:rsidP="005F1FBE">
      <w:pPr>
        <w:pStyle w:val="NormalWeb"/>
        <w:shd w:val="clear" w:color="auto" w:fill="FFFFFF"/>
        <w:spacing w:before="0" w:beforeAutospacing="0" w:after="180" w:afterAutospacing="0"/>
        <w:rPr>
          <w:rFonts w:ascii="Arial" w:hAnsi="Arial" w:cs="Arial"/>
          <w:color w:val="202124"/>
          <w:shd w:val="clear" w:color="auto" w:fill="FFFFFF"/>
        </w:rPr>
      </w:pPr>
      <w:r w:rsidRPr="00122D78">
        <w:rPr>
          <w:rFonts w:ascii="Arial" w:hAnsi="Arial" w:cs="Arial"/>
          <w:color w:val="202124"/>
          <w:shd w:val="clear" w:color="auto" w:fill="FFFFFF"/>
        </w:rPr>
        <w:t xml:space="preserve"> Alloy steel is a </w:t>
      </w:r>
      <w:r w:rsidRPr="00122D78">
        <w:rPr>
          <w:rFonts w:ascii="Arial" w:hAnsi="Arial" w:cs="Arial"/>
          <w:bCs/>
          <w:color w:val="202124"/>
          <w:shd w:val="clear" w:color="auto" w:fill="FFFFFF"/>
        </w:rPr>
        <w:t>type of steel that has undergone alloying using different elements in levels between 1% and 50% in weight in order to enhance mechanical properties</w:t>
      </w:r>
      <w:r w:rsidRPr="00122D78">
        <w:rPr>
          <w:rFonts w:ascii="Arial" w:hAnsi="Arial" w:cs="Arial"/>
          <w:color w:val="202124"/>
          <w:shd w:val="clear" w:color="auto" w:fill="FFFFFF"/>
        </w:rPr>
        <w:t>. It can be classified further into two types: high-alloy and low-alloy steels.</w:t>
      </w:r>
    </w:p>
    <w:p w:rsidR="00A86874" w:rsidRDefault="00A86874" w:rsidP="005F1FBE">
      <w:pPr>
        <w:pStyle w:val="NormalWeb"/>
        <w:shd w:val="clear" w:color="auto" w:fill="FFFFFF"/>
        <w:spacing w:before="0" w:beforeAutospacing="0" w:after="180" w:afterAutospacing="0"/>
        <w:rPr>
          <w:rFonts w:ascii="Arial" w:hAnsi="Arial" w:cs="Arial"/>
          <w:color w:val="202124"/>
          <w:shd w:val="clear" w:color="auto" w:fill="FFFFFF"/>
        </w:rPr>
      </w:pPr>
    </w:p>
    <w:p w:rsidR="00A86874" w:rsidRDefault="00A86874" w:rsidP="005F1FBE">
      <w:pPr>
        <w:pStyle w:val="NormalWeb"/>
        <w:shd w:val="clear" w:color="auto" w:fill="FFFFFF"/>
        <w:spacing w:before="0" w:beforeAutospacing="0" w:after="180" w:afterAutospacing="0"/>
        <w:rPr>
          <w:rFonts w:ascii="Arial" w:hAnsi="Arial" w:cs="Arial"/>
          <w:color w:val="202124"/>
          <w:shd w:val="clear" w:color="auto" w:fill="FFFFFF"/>
        </w:rPr>
      </w:pPr>
    </w:p>
    <w:p w:rsidR="004A2E2A" w:rsidRDefault="00407AB6" w:rsidP="005F1FBE">
      <w:pPr>
        <w:pStyle w:val="NormalWeb"/>
        <w:shd w:val="clear" w:color="auto" w:fill="FFFFFF"/>
        <w:spacing w:before="0" w:beforeAutospacing="0" w:after="180" w:afterAutospacing="0"/>
        <w:rPr>
          <w:rFonts w:ascii="Arial" w:hAnsi="Arial" w:cs="Arial"/>
          <w:color w:val="202124"/>
          <w:shd w:val="clear" w:color="auto" w:fill="FFFFFF"/>
        </w:rPr>
      </w:pPr>
      <w:r w:rsidRPr="004A2E2A">
        <w:rPr>
          <w:rFonts w:ascii="Arial" w:hAnsi="Arial" w:cs="Arial"/>
          <w:b/>
          <w:color w:val="202124"/>
          <w:sz w:val="28"/>
          <w:szCs w:val="28"/>
          <w:shd w:val="clear" w:color="auto" w:fill="FFFFFF"/>
        </w:rPr>
        <w:t>Q2)</w:t>
      </w:r>
      <w:r w:rsidR="004A2E2A">
        <w:rPr>
          <w:rFonts w:ascii="Arial" w:hAnsi="Arial" w:cs="Arial"/>
          <w:b/>
          <w:color w:val="202124"/>
          <w:sz w:val="28"/>
          <w:szCs w:val="28"/>
          <w:shd w:val="clear" w:color="auto" w:fill="FFFFFF"/>
        </w:rPr>
        <w:t xml:space="preserve"> </w:t>
      </w:r>
      <w:r w:rsidRPr="004A2E2A">
        <w:rPr>
          <w:rFonts w:ascii="Arial" w:hAnsi="Arial" w:cs="Arial"/>
          <w:b/>
          <w:color w:val="202124"/>
          <w:sz w:val="28"/>
          <w:szCs w:val="28"/>
          <w:shd w:val="clear" w:color="auto" w:fill="FFFFFF"/>
        </w:rPr>
        <w:t>I)</w:t>
      </w:r>
      <w:r w:rsidR="00122D78">
        <w:rPr>
          <w:rFonts w:ascii="Arial" w:hAnsi="Arial" w:cs="Arial"/>
          <w:color w:val="202124"/>
          <w:shd w:val="clear" w:color="auto" w:fill="FFFFFF"/>
        </w:rPr>
        <w:t xml:space="preserve"> </w:t>
      </w:r>
    </w:p>
    <w:p w:rsidR="00122D78" w:rsidRDefault="00122D78" w:rsidP="005F1FBE">
      <w:pPr>
        <w:pStyle w:val="NormalWeb"/>
        <w:shd w:val="clear" w:color="auto" w:fill="FFFFFF"/>
        <w:spacing w:before="0" w:beforeAutospacing="0" w:after="180" w:afterAutospacing="0"/>
        <w:rPr>
          <w:rFonts w:ascii="Arial" w:hAnsi="Arial" w:cs="Arial"/>
          <w:color w:val="3A4056"/>
          <w:sz w:val="23"/>
          <w:szCs w:val="23"/>
          <w:shd w:val="clear" w:color="auto" w:fill="FFFFFF"/>
        </w:rPr>
      </w:pPr>
      <w:r w:rsidRPr="00122D78">
        <w:rPr>
          <w:rFonts w:ascii="Arial" w:hAnsi="Arial" w:cs="Arial"/>
          <w:b/>
          <w:color w:val="3A4056"/>
          <w:sz w:val="23"/>
          <w:szCs w:val="23"/>
          <w:shd w:val="clear" w:color="auto" w:fill="FFFFFF"/>
        </w:rPr>
        <w:t>Grey cast iron,</w:t>
      </w:r>
      <w:r>
        <w:rPr>
          <w:rFonts w:ascii="Arial" w:hAnsi="Arial" w:cs="Arial"/>
          <w:color w:val="3A4056"/>
          <w:sz w:val="23"/>
          <w:szCs w:val="23"/>
          <w:shd w:val="clear" w:color="auto" w:fill="FFFFFF"/>
        </w:rPr>
        <w:t xml:space="preserve"> or gray iron, has a dark grey fracture colour due to a graphitic microstructure. The presence of graphite flakes is due to the addition of silicon, which acts to stabilise carbon in the form of graphite as opposed to iron carbide. Grey cast iron typically has a composition of 2.5 wt.% – 4.0 wt.% carbon and 1.0 wt.% – 3.0 wt.% silicon.</w:t>
      </w:r>
    </w:p>
    <w:p w:rsidR="00122D78" w:rsidRPr="004A2E2A" w:rsidRDefault="00122D78" w:rsidP="005F1FBE">
      <w:pPr>
        <w:pStyle w:val="NormalWeb"/>
        <w:shd w:val="clear" w:color="auto" w:fill="FFFFFF"/>
        <w:spacing w:before="0" w:beforeAutospacing="0" w:after="180" w:afterAutospacing="0"/>
        <w:rPr>
          <w:rFonts w:ascii="Arial" w:hAnsi="Arial" w:cs="Arial"/>
          <w:b/>
          <w:color w:val="3A4056"/>
          <w:shd w:val="clear" w:color="auto" w:fill="FFFFFF"/>
        </w:rPr>
      </w:pPr>
      <w:r w:rsidRPr="004A2E2A">
        <w:rPr>
          <w:rFonts w:ascii="Arial" w:hAnsi="Arial" w:cs="Arial"/>
          <w:b/>
          <w:color w:val="3A4056"/>
          <w:shd w:val="clear" w:color="auto" w:fill="FFFFFF"/>
        </w:rPr>
        <w:t>APPLICATION</w:t>
      </w:r>
    </w:p>
    <w:p w:rsidR="00122D78" w:rsidRDefault="00122D78" w:rsidP="005F1FBE">
      <w:pPr>
        <w:pStyle w:val="NormalWeb"/>
        <w:shd w:val="clear" w:color="auto" w:fill="FFFFFF"/>
        <w:spacing w:before="0" w:beforeAutospacing="0" w:after="180" w:afterAutospacing="0"/>
        <w:rPr>
          <w:rFonts w:ascii="Arial" w:hAnsi="Arial" w:cs="Arial"/>
          <w:color w:val="3A4056"/>
          <w:sz w:val="23"/>
          <w:szCs w:val="23"/>
          <w:shd w:val="clear" w:color="auto" w:fill="FFFFFF"/>
        </w:rPr>
      </w:pPr>
      <w:r>
        <w:rPr>
          <w:rFonts w:ascii="Arial" w:hAnsi="Arial" w:cs="Arial"/>
          <w:color w:val="3A4056"/>
          <w:sz w:val="23"/>
          <w:szCs w:val="23"/>
          <w:shd w:val="clear" w:color="auto" w:fill="FFFFFF"/>
        </w:rPr>
        <w:t xml:space="preserve">Grey cast iron is the most common form of cast iron. It is used in applications where its high stiffness, machinability, vibration dampening, high heat capacity and </w:t>
      </w:r>
      <w:r w:rsidRPr="00991A94">
        <w:rPr>
          <w:rFonts w:ascii="Arial" w:hAnsi="Arial" w:cs="Arial"/>
          <w:color w:val="3A4056"/>
          <w:shd w:val="clear" w:color="auto" w:fill="FFFFFF"/>
        </w:rPr>
        <w:t>high thermal conductivity are of advantage, such as internal combustion engine cylinder blocks, flywheels, gearbox cases, manifolds, disk brake rotors and cookware.</w:t>
      </w:r>
    </w:p>
    <w:p w:rsidR="004A2E2A" w:rsidRDefault="00407AB6" w:rsidP="005F1FBE">
      <w:pPr>
        <w:pStyle w:val="NormalWeb"/>
        <w:shd w:val="clear" w:color="auto" w:fill="FFFFFF"/>
        <w:spacing w:before="0" w:beforeAutospacing="0" w:after="180" w:afterAutospacing="0"/>
      </w:pPr>
      <w:r w:rsidRPr="004A2E2A">
        <w:rPr>
          <w:b/>
          <w:sz w:val="28"/>
          <w:szCs w:val="28"/>
        </w:rPr>
        <w:t>II</w:t>
      </w:r>
      <w:r w:rsidR="00991A94" w:rsidRPr="004A2E2A">
        <w:rPr>
          <w:b/>
          <w:sz w:val="28"/>
          <w:szCs w:val="28"/>
        </w:rPr>
        <w:t>)</w:t>
      </w:r>
      <w:r w:rsidR="00991A94">
        <w:t xml:space="preserve"> </w:t>
      </w:r>
    </w:p>
    <w:p w:rsidR="00122D78" w:rsidRDefault="00991A94" w:rsidP="005F1FBE">
      <w:pPr>
        <w:pStyle w:val="NormalWeb"/>
        <w:shd w:val="clear" w:color="auto" w:fill="FFFFFF"/>
        <w:spacing w:before="0" w:beforeAutospacing="0" w:after="180" w:afterAutospacing="0"/>
        <w:rPr>
          <w:rFonts w:ascii="Arial" w:hAnsi="Arial" w:cs="Arial"/>
        </w:rPr>
      </w:pPr>
      <w:r w:rsidRPr="00991A94">
        <w:rPr>
          <w:rFonts w:ascii="Arial" w:hAnsi="Arial" w:cs="Arial"/>
        </w:rPr>
        <w:t>White CIs are hard and brittle and cannot be machined easily. White CI is the only member of the CI family in which carbon is present only as carbides. Because of the absence of graphite, it has a light appearance. The presence of different carbides makes white CIs extremely hard and abrasion resistant, but also very brittle. The microstructure of white CI contains massive cementite (white) and pearlite. White cast iron derives its name from the white, crystalline crack surface observed when a casting fractures. Most white cast irons contain less than 4.3% carbon, with low silicon contents to inhibit the precipitation of carbon as graphite. It is used in applications where abrasion resistance is important and ductility not required, such as liners for cement mixers, ball mills, certain types of drawing dies and extrusion nozzles. White cast iron is generally considered unweldable. The absence of any ductility that can accommodate welding-induced stresses in the base metal and heat affected zone adjacent to the weld results in cracking during cooling after welding.</w:t>
      </w:r>
    </w:p>
    <w:p w:rsidR="00991A94" w:rsidRDefault="00407AB6" w:rsidP="005F1FBE">
      <w:pPr>
        <w:pStyle w:val="NormalWeb"/>
        <w:shd w:val="clear" w:color="auto" w:fill="FFFFFF"/>
        <w:spacing w:before="0" w:beforeAutospacing="0" w:after="180" w:afterAutospacing="0"/>
        <w:rPr>
          <w:rFonts w:ascii="Arial" w:hAnsi="Arial" w:cs="Arial"/>
          <w:color w:val="202124"/>
          <w:shd w:val="clear" w:color="auto" w:fill="FFFFFF"/>
        </w:rPr>
      </w:pPr>
      <w:r w:rsidRPr="004A2E2A">
        <w:rPr>
          <w:rFonts w:ascii="Arial" w:hAnsi="Arial" w:cs="Arial"/>
          <w:b/>
          <w:sz w:val="28"/>
          <w:szCs w:val="28"/>
        </w:rPr>
        <w:t>III</w:t>
      </w:r>
      <w:r w:rsidR="00991A94" w:rsidRPr="004A2E2A">
        <w:rPr>
          <w:rFonts w:ascii="Arial" w:hAnsi="Arial" w:cs="Arial"/>
          <w:b/>
          <w:sz w:val="28"/>
          <w:szCs w:val="28"/>
        </w:rPr>
        <w:t>)</w:t>
      </w:r>
      <w:r w:rsidR="00991A94" w:rsidRPr="00991A94">
        <w:rPr>
          <w:rFonts w:ascii="Arial" w:hAnsi="Arial" w:cs="Arial"/>
          <w:color w:val="202124"/>
          <w:shd w:val="clear" w:color="auto" w:fill="FFFFFF"/>
        </w:rPr>
        <w:t xml:space="preserve"> </w:t>
      </w:r>
      <w:r w:rsidR="00991A94">
        <w:rPr>
          <w:rFonts w:ascii="Arial" w:hAnsi="Arial" w:cs="Arial"/>
          <w:color w:val="202124"/>
          <w:shd w:val="clear" w:color="auto" w:fill="FFFFFF"/>
        </w:rPr>
        <w:t>The range of the chemical composition for the nodular cast iron with carbides and a mixture of upper and lower bainite was as follows </w:t>
      </w:r>
      <w:r w:rsidR="00991A94">
        <w:rPr>
          <w:rFonts w:ascii="Arial" w:hAnsi="Arial" w:cs="Arial"/>
          <w:b/>
          <w:bCs/>
          <w:color w:val="202124"/>
          <w:shd w:val="clear" w:color="auto" w:fill="FFFFFF"/>
        </w:rPr>
        <w:t>(wt %): C=3.57–3.83 %, Si = 2.36–2.87 %, Mn 0.05–0.09 %, Cr=0.00–0.34 %, Mo = 1.91–2.05 %, and Ni=1.33–1.62 %</w:t>
      </w:r>
      <w:r w:rsidR="00991A94">
        <w:rPr>
          <w:rFonts w:ascii="Arial" w:hAnsi="Arial" w:cs="Arial"/>
          <w:color w:val="202124"/>
          <w:shd w:val="clear" w:color="auto" w:fill="FFFFFF"/>
        </w:rPr>
        <w:t>.</w:t>
      </w:r>
    </w:p>
    <w:p w:rsidR="00991A94" w:rsidRDefault="00991A94" w:rsidP="005F1FBE">
      <w:pPr>
        <w:pStyle w:val="NormalWeb"/>
        <w:shd w:val="clear" w:color="auto" w:fill="FFFFFF"/>
        <w:spacing w:before="0" w:beforeAutospacing="0" w:after="180" w:afterAutospacing="0"/>
        <w:rPr>
          <w:rFonts w:ascii="Arial" w:hAnsi="Arial" w:cs="Arial"/>
          <w:color w:val="202124"/>
          <w:shd w:val="clear" w:color="auto" w:fill="FFFFFF"/>
        </w:rPr>
      </w:pPr>
      <w:r>
        <w:rPr>
          <w:rFonts w:ascii="Arial" w:hAnsi="Arial" w:cs="Arial"/>
          <w:color w:val="202124"/>
          <w:shd w:val="clear" w:color="auto" w:fill="FFFFFF"/>
        </w:rPr>
        <w:t>Nodular Cast Iron is an engineering material </w:t>
      </w:r>
      <w:r>
        <w:rPr>
          <w:rFonts w:ascii="Arial" w:hAnsi="Arial" w:cs="Arial"/>
          <w:b/>
          <w:bCs/>
          <w:color w:val="202124"/>
          <w:shd w:val="clear" w:color="auto" w:fill="FFFFFF"/>
        </w:rPr>
        <w:t>displaying high ductility, elastic modulus, mechanical strength and corrosion resistance</w:t>
      </w:r>
      <w:r>
        <w:rPr>
          <w:rFonts w:ascii="Arial" w:hAnsi="Arial" w:cs="Arial"/>
          <w:color w:val="202124"/>
          <w:shd w:val="clear" w:color="auto" w:fill="FFFFFF"/>
        </w:rPr>
        <w:t>; in addition, it has low cost and is easy to produce and machine and is thus widely used as a structural material.</w:t>
      </w:r>
    </w:p>
    <w:p w:rsidR="004A2E2A" w:rsidRDefault="004A2E2A" w:rsidP="00407AB6">
      <w:pPr>
        <w:pStyle w:val="NormalWeb"/>
        <w:shd w:val="clear" w:color="auto" w:fill="FFFFFF"/>
        <w:spacing w:before="0" w:beforeAutospacing="0" w:after="150" w:afterAutospacing="0"/>
      </w:pPr>
      <w:r w:rsidRPr="004A2E2A">
        <w:rPr>
          <w:rFonts w:ascii="Arial" w:hAnsi="Arial" w:cs="Arial"/>
          <w:b/>
          <w:color w:val="202124"/>
          <w:sz w:val="28"/>
          <w:szCs w:val="28"/>
          <w:shd w:val="clear" w:color="auto" w:fill="FFFFFF"/>
        </w:rPr>
        <w:t>Q2</w:t>
      </w:r>
      <w:r w:rsidR="00407AB6" w:rsidRPr="004A2E2A">
        <w:rPr>
          <w:rFonts w:ascii="Arial" w:hAnsi="Arial" w:cs="Arial"/>
          <w:b/>
          <w:color w:val="202124"/>
          <w:sz w:val="28"/>
          <w:szCs w:val="28"/>
          <w:shd w:val="clear" w:color="auto" w:fill="FFFFFF"/>
        </w:rPr>
        <w:t>B)</w:t>
      </w:r>
      <w:r w:rsidR="00407AB6" w:rsidRPr="004A2E2A">
        <w:t xml:space="preserve"> </w:t>
      </w:r>
    </w:p>
    <w:p w:rsidR="00407AB6" w:rsidRPr="00407AB6" w:rsidRDefault="00407AB6" w:rsidP="00407AB6">
      <w:pPr>
        <w:pStyle w:val="NormalWeb"/>
        <w:shd w:val="clear" w:color="auto" w:fill="FFFFFF"/>
        <w:spacing w:before="0" w:beforeAutospacing="0" w:after="150" w:afterAutospacing="0"/>
        <w:rPr>
          <w:rFonts w:ascii="Arial" w:hAnsi="Arial" w:cs="Arial"/>
          <w:color w:val="333333"/>
        </w:rPr>
      </w:pPr>
      <w:r w:rsidRPr="00407AB6">
        <w:rPr>
          <w:rFonts w:ascii="Arial" w:hAnsi="Arial" w:cs="Arial"/>
          <w:b/>
          <w:bCs/>
          <w:color w:val="333333"/>
        </w:rPr>
        <w:t xml:space="preserve">Particle reinforced </w:t>
      </w:r>
      <w:r w:rsidR="004A2E2A" w:rsidRPr="00407AB6">
        <w:rPr>
          <w:rFonts w:ascii="Arial" w:hAnsi="Arial" w:cs="Arial"/>
          <w:b/>
          <w:bCs/>
          <w:color w:val="333333"/>
        </w:rPr>
        <w:t>composite:</w:t>
      </w:r>
    </w:p>
    <w:p w:rsidR="00407AB6" w:rsidRPr="00407AB6" w:rsidRDefault="00407AB6" w:rsidP="00407AB6">
      <w:pPr>
        <w:widowControl/>
        <w:shd w:val="clear" w:color="auto" w:fill="FFFFFF"/>
        <w:adjustRightInd/>
        <w:spacing w:after="150" w:line="240" w:lineRule="auto"/>
        <w:jc w:val="left"/>
        <w:rPr>
          <w:rFonts w:ascii="Arial" w:hAnsi="Arial" w:cs="Arial"/>
          <w:color w:val="333333"/>
          <w:lang w:val="en-IN" w:eastAsia="en-IN"/>
        </w:rPr>
      </w:pPr>
      <w:r w:rsidRPr="00407AB6">
        <w:rPr>
          <w:rFonts w:ascii="Arial" w:hAnsi="Arial" w:cs="Arial"/>
          <w:color w:val="333333"/>
          <w:lang w:val="en-IN" w:eastAsia="en-IN"/>
        </w:rPr>
        <w:lastRenderedPageBreak/>
        <w:t>Particles are made from metal powder, mineral powder, ceramic powder &amp; carbon black. Particles increases elasticity modulus &amp; decreases ductility &amp; permeability. It also produces inexpensive composite material.</w:t>
      </w:r>
    </w:p>
    <w:p w:rsidR="00407AB6" w:rsidRPr="00407AB6" w:rsidRDefault="00407AB6" w:rsidP="00407AB6">
      <w:pPr>
        <w:widowControl/>
        <w:shd w:val="clear" w:color="auto" w:fill="FFFFFF"/>
        <w:adjustRightInd/>
        <w:spacing w:after="150" w:line="240" w:lineRule="auto"/>
        <w:jc w:val="left"/>
        <w:rPr>
          <w:rFonts w:ascii="Arial" w:hAnsi="Arial" w:cs="Arial"/>
          <w:color w:val="333333"/>
          <w:lang w:val="en-IN" w:eastAsia="en-IN"/>
        </w:rPr>
      </w:pPr>
      <w:r w:rsidRPr="00407AB6">
        <w:rPr>
          <w:rFonts w:ascii="Arial" w:hAnsi="Arial" w:cs="Arial"/>
          <w:color w:val="333333"/>
          <w:lang w:val="en-IN" w:eastAsia="en-IN"/>
        </w:rPr>
        <w:t>i) Large particle composite: Its features are as follows</w:t>
      </w:r>
    </w:p>
    <w:p w:rsidR="00407AB6" w:rsidRPr="00407AB6" w:rsidRDefault="00407AB6" w:rsidP="00407AB6">
      <w:pPr>
        <w:widowControl/>
        <w:numPr>
          <w:ilvl w:val="0"/>
          <w:numId w:val="6"/>
        </w:numPr>
        <w:shd w:val="clear" w:color="auto" w:fill="FFFFFF"/>
        <w:adjustRightInd/>
        <w:spacing w:before="100" w:beforeAutospacing="1" w:after="100" w:afterAutospacing="1" w:line="240" w:lineRule="auto"/>
        <w:jc w:val="left"/>
        <w:rPr>
          <w:rFonts w:ascii="Arial" w:hAnsi="Arial" w:cs="Arial"/>
          <w:color w:val="333333"/>
          <w:lang w:val="en-IN" w:eastAsia="en-IN"/>
        </w:rPr>
      </w:pPr>
      <w:r w:rsidRPr="00407AB6">
        <w:rPr>
          <w:rFonts w:ascii="Arial" w:hAnsi="Arial" w:cs="Arial"/>
          <w:color w:val="333333"/>
          <w:lang w:val="en-IN" w:eastAsia="en-IN"/>
        </w:rPr>
        <w:t>Particulate phase is harder &amp; stiffer than matrix phase.</w:t>
      </w:r>
    </w:p>
    <w:p w:rsidR="00407AB6" w:rsidRPr="00407AB6" w:rsidRDefault="00407AB6" w:rsidP="00407AB6">
      <w:pPr>
        <w:widowControl/>
        <w:numPr>
          <w:ilvl w:val="0"/>
          <w:numId w:val="6"/>
        </w:numPr>
        <w:shd w:val="clear" w:color="auto" w:fill="FFFFFF"/>
        <w:adjustRightInd/>
        <w:spacing w:before="100" w:beforeAutospacing="1" w:after="100" w:afterAutospacing="1" w:line="240" w:lineRule="auto"/>
        <w:jc w:val="left"/>
        <w:rPr>
          <w:rFonts w:ascii="Arial" w:hAnsi="Arial" w:cs="Arial"/>
          <w:color w:val="333333"/>
          <w:lang w:val="en-IN" w:eastAsia="en-IN"/>
        </w:rPr>
      </w:pPr>
      <w:r w:rsidRPr="00407AB6">
        <w:rPr>
          <w:rFonts w:ascii="Arial" w:hAnsi="Arial" w:cs="Arial"/>
          <w:color w:val="333333"/>
          <w:lang w:val="en-IN" w:eastAsia="en-IN"/>
        </w:rPr>
        <w:t>There is restriction of movement of matrix phase surrounding the dispersed phase.</w:t>
      </w:r>
    </w:p>
    <w:p w:rsidR="00407AB6" w:rsidRPr="00407AB6" w:rsidRDefault="00407AB6" w:rsidP="00407AB6">
      <w:pPr>
        <w:widowControl/>
        <w:numPr>
          <w:ilvl w:val="0"/>
          <w:numId w:val="6"/>
        </w:numPr>
        <w:shd w:val="clear" w:color="auto" w:fill="FFFFFF"/>
        <w:adjustRightInd/>
        <w:spacing w:before="100" w:beforeAutospacing="1" w:after="100" w:afterAutospacing="1" w:line="240" w:lineRule="auto"/>
        <w:jc w:val="left"/>
        <w:rPr>
          <w:rFonts w:ascii="Arial" w:hAnsi="Arial" w:cs="Arial"/>
          <w:color w:val="333333"/>
          <w:lang w:val="en-IN" w:eastAsia="en-IN"/>
        </w:rPr>
      </w:pPr>
      <w:r w:rsidRPr="00407AB6">
        <w:rPr>
          <w:rFonts w:ascii="Arial" w:hAnsi="Arial" w:cs="Arial"/>
          <w:color w:val="333333"/>
          <w:lang w:val="en-IN" w:eastAsia="en-IN"/>
        </w:rPr>
        <w:t>Matrix phase transfer some of the applied stress to the particles.</w:t>
      </w:r>
    </w:p>
    <w:p w:rsidR="00407AB6" w:rsidRPr="00407AB6" w:rsidRDefault="00407AB6" w:rsidP="00407AB6">
      <w:pPr>
        <w:widowControl/>
        <w:numPr>
          <w:ilvl w:val="0"/>
          <w:numId w:val="6"/>
        </w:numPr>
        <w:shd w:val="clear" w:color="auto" w:fill="FFFFFF"/>
        <w:adjustRightInd/>
        <w:spacing w:before="100" w:beforeAutospacing="1" w:after="100" w:afterAutospacing="1" w:line="240" w:lineRule="auto"/>
        <w:jc w:val="left"/>
        <w:rPr>
          <w:rFonts w:ascii="Arial" w:hAnsi="Arial" w:cs="Arial"/>
          <w:color w:val="333333"/>
          <w:lang w:val="en-IN" w:eastAsia="en-IN"/>
        </w:rPr>
      </w:pPr>
      <w:r w:rsidRPr="00407AB6">
        <w:rPr>
          <w:rFonts w:ascii="Arial" w:hAnsi="Arial" w:cs="Arial"/>
          <w:color w:val="333333"/>
          <w:lang w:val="en-IN" w:eastAsia="en-IN"/>
        </w:rPr>
        <w:t>The strength of bonding between matrix phase &amp; dispersed phase at the interface decides the mechanical properties.</w:t>
      </w:r>
    </w:p>
    <w:p w:rsidR="00407AB6" w:rsidRDefault="004A2E2A" w:rsidP="005F1FBE">
      <w:pPr>
        <w:pStyle w:val="NormalWeb"/>
        <w:shd w:val="clear" w:color="auto" w:fill="FFFFFF"/>
        <w:spacing w:before="0" w:beforeAutospacing="0" w:after="180" w:afterAutospacing="0"/>
        <w:rPr>
          <w:rFonts w:ascii="Arial" w:hAnsi="Arial" w:cs="Arial"/>
          <w:color w:val="202124"/>
          <w:shd w:val="clear" w:color="auto" w:fill="FFFFFF"/>
        </w:rPr>
      </w:pPr>
      <w:r>
        <w:rPr>
          <w:rFonts w:ascii="Arial" w:hAnsi="Arial" w:cs="Arial"/>
          <w:b/>
          <w:bCs/>
          <w:color w:val="202122"/>
        </w:rPr>
        <w:t>F</w:t>
      </w:r>
      <w:r w:rsidRPr="004A2E2A">
        <w:rPr>
          <w:rFonts w:ascii="Arial" w:hAnsi="Arial" w:cs="Arial"/>
          <w:b/>
          <w:bCs/>
          <w:color w:val="202122"/>
        </w:rPr>
        <w:t>iber-reinforced composite</w:t>
      </w:r>
      <w:r w:rsidRPr="00407AB6">
        <w:rPr>
          <w:rFonts w:ascii="Arial" w:hAnsi="Arial" w:cs="Arial"/>
          <w:color w:val="202122"/>
          <w:sz w:val="21"/>
          <w:szCs w:val="21"/>
        </w:rPr>
        <w:t>:</w:t>
      </w:r>
    </w:p>
    <w:p w:rsidR="00407AB6" w:rsidRPr="00407AB6" w:rsidRDefault="00407AB6" w:rsidP="00407AB6">
      <w:pPr>
        <w:widowControl/>
        <w:shd w:val="clear" w:color="auto" w:fill="FFFFFF"/>
        <w:adjustRightInd/>
        <w:spacing w:before="120" w:after="120" w:line="240" w:lineRule="auto"/>
        <w:jc w:val="left"/>
        <w:rPr>
          <w:rFonts w:ascii="Arial" w:hAnsi="Arial" w:cs="Arial"/>
          <w:color w:val="202122"/>
          <w:sz w:val="21"/>
          <w:szCs w:val="21"/>
          <w:lang w:val="en-IN" w:eastAsia="en-IN"/>
        </w:rPr>
      </w:pPr>
      <w:r w:rsidRPr="00407AB6">
        <w:rPr>
          <w:rFonts w:ascii="Arial" w:hAnsi="Arial" w:cs="Arial"/>
          <w:color w:val="202122"/>
          <w:sz w:val="21"/>
          <w:szCs w:val="21"/>
          <w:lang w:val="en-IN" w:eastAsia="en-IN"/>
        </w:rPr>
        <w:t>A </w:t>
      </w:r>
      <w:r w:rsidRPr="004A2E2A">
        <w:rPr>
          <w:rFonts w:ascii="Arial" w:hAnsi="Arial" w:cs="Arial"/>
          <w:b/>
          <w:bCs/>
          <w:color w:val="202122"/>
          <w:lang w:val="en-IN" w:eastAsia="en-IN"/>
        </w:rPr>
        <w:t>fiber-reinforced composite</w:t>
      </w:r>
      <w:r w:rsidRPr="00407AB6">
        <w:rPr>
          <w:rFonts w:ascii="Arial" w:hAnsi="Arial" w:cs="Arial"/>
          <w:color w:val="202122"/>
          <w:sz w:val="21"/>
          <w:szCs w:val="21"/>
          <w:lang w:val="en-IN" w:eastAsia="en-IN"/>
        </w:rPr>
        <w:t> (FRC) is a </w:t>
      </w:r>
      <w:hyperlink r:id="rId11" w:tooltip="Composite material" w:history="1">
        <w:r w:rsidRPr="00407AB6">
          <w:rPr>
            <w:rFonts w:ascii="Arial" w:hAnsi="Arial" w:cs="Arial"/>
            <w:color w:val="0645AD"/>
            <w:sz w:val="21"/>
            <w:lang w:val="en-IN" w:eastAsia="en-IN"/>
          </w:rPr>
          <w:t>composite building material</w:t>
        </w:r>
      </w:hyperlink>
      <w:r w:rsidRPr="00407AB6">
        <w:rPr>
          <w:rFonts w:ascii="Arial" w:hAnsi="Arial" w:cs="Arial"/>
          <w:color w:val="202122"/>
          <w:sz w:val="21"/>
          <w:szCs w:val="21"/>
          <w:lang w:val="en-IN" w:eastAsia="en-IN"/>
        </w:rPr>
        <w:t> that consists of three components</w:t>
      </w:r>
      <w:r w:rsidR="004A2E2A">
        <w:rPr>
          <w:rFonts w:ascii="Arial" w:hAnsi="Arial" w:cs="Arial"/>
          <w:color w:val="202122"/>
          <w:sz w:val="21"/>
          <w:szCs w:val="21"/>
          <w:lang w:val="en-IN" w:eastAsia="en-IN"/>
        </w:rPr>
        <w:t>:</w:t>
      </w:r>
      <w:r w:rsidR="004A2E2A" w:rsidRPr="00407AB6">
        <w:rPr>
          <w:rFonts w:ascii="Arial" w:hAnsi="Arial" w:cs="Arial"/>
          <w:color w:val="202122"/>
          <w:sz w:val="21"/>
          <w:szCs w:val="21"/>
          <w:lang w:val="en-IN" w:eastAsia="en-IN"/>
        </w:rPr>
        <w:t xml:space="preserve"> </w:t>
      </w:r>
    </w:p>
    <w:p w:rsidR="00407AB6" w:rsidRPr="00407AB6" w:rsidRDefault="00407AB6" w:rsidP="00407AB6">
      <w:pPr>
        <w:widowControl/>
        <w:numPr>
          <w:ilvl w:val="0"/>
          <w:numId w:val="7"/>
        </w:numPr>
        <w:shd w:val="clear" w:color="auto" w:fill="FFFFFF"/>
        <w:adjustRightInd/>
        <w:spacing w:before="100" w:beforeAutospacing="1" w:after="24" w:line="240" w:lineRule="auto"/>
        <w:ind w:left="768"/>
        <w:jc w:val="left"/>
        <w:rPr>
          <w:rFonts w:ascii="Arial" w:hAnsi="Arial" w:cs="Arial"/>
          <w:color w:val="202122"/>
          <w:sz w:val="21"/>
          <w:szCs w:val="21"/>
          <w:lang w:val="en-IN" w:eastAsia="en-IN"/>
        </w:rPr>
      </w:pPr>
      <w:r w:rsidRPr="00407AB6">
        <w:rPr>
          <w:rFonts w:ascii="Arial" w:hAnsi="Arial" w:cs="Arial"/>
          <w:color w:val="202122"/>
          <w:sz w:val="21"/>
          <w:szCs w:val="21"/>
          <w:lang w:val="en-IN" w:eastAsia="en-IN"/>
        </w:rPr>
        <w:t>the fibers as the discontinuous or dispersed phase,</w:t>
      </w:r>
    </w:p>
    <w:p w:rsidR="00407AB6" w:rsidRPr="00407AB6" w:rsidRDefault="00407AB6" w:rsidP="00407AB6">
      <w:pPr>
        <w:widowControl/>
        <w:numPr>
          <w:ilvl w:val="0"/>
          <w:numId w:val="7"/>
        </w:numPr>
        <w:shd w:val="clear" w:color="auto" w:fill="FFFFFF"/>
        <w:adjustRightInd/>
        <w:spacing w:before="100" w:beforeAutospacing="1" w:after="24" w:line="240" w:lineRule="auto"/>
        <w:ind w:left="768"/>
        <w:jc w:val="left"/>
        <w:rPr>
          <w:rFonts w:ascii="Arial" w:hAnsi="Arial" w:cs="Arial"/>
          <w:color w:val="202122"/>
          <w:sz w:val="21"/>
          <w:szCs w:val="21"/>
          <w:lang w:val="en-IN" w:eastAsia="en-IN"/>
        </w:rPr>
      </w:pPr>
      <w:r w:rsidRPr="00407AB6">
        <w:rPr>
          <w:rFonts w:ascii="Arial" w:hAnsi="Arial" w:cs="Arial"/>
          <w:color w:val="202122"/>
          <w:sz w:val="21"/>
          <w:szCs w:val="21"/>
          <w:lang w:val="en-IN" w:eastAsia="en-IN"/>
        </w:rPr>
        <w:t>the matrix as the continuous phase, and</w:t>
      </w:r>
    </w:p>
    <w:p w:rsidR="00407AB6" w:rsidRPr="00407AB6" w:rsidRDefault="00407AB6" w:rsidP="00407AB6">
      <w:pPr>
        <w:widowControl/>
        <w:numPr>
          <w:ilvl w:val="0"/>
          <w:numId w:val="7"/>
        </w:numPr>
        <w:shd w:val="clear" w:color="auto" w:fill="FFFFFF"/>
        <w:adjustRightInd/>
        <w:spacing w:before="100" w:beforeAutospacing="1" w:after="24" w:line="240" w:lineRule="auto"/>
        <w:ind w:left="768"/>
        <w:jc w:val="left"/>
        <w:rPr>
          <w:rFonts w:ascii="Arial" w:hAnsi="Arial" w:cs="Arial"/>
          <w:color w:val="202122"/>
          <w:sz w:val="21"/>
          <w:szCs w:val="21"/>
          <w:lang w:val="en-IN" w:eastAsia="en-IN"/>
        </w:rPr>
      </w:pPr>
      <w:r w:rsidRPr="00407AB6">
        <w:rPr>
          <w:rFonts w:ascii="Arial" w:hAnsi="Arial" w:cs="Arial"/>
          <w:color w:val="202122"/>
          <w:sz w:val="21"/>
          <w:szCs w:val="21"/>
          <w:lang w:val="en-IN" w:eastAsia="en-IN"/>
        </w:rPr>
        <w:t>the fine interphase region, also known as the interface.</w:t>
      </w:r>
    </w:p>
    <w:p w:rsidR="00407AB6" w:rsidRDefault="00407AB6" w:rsidP="00407AB6">
      <w:pPr>
        <w:widowControl/>
        <w:shd w:val="clear" w:color="auto" w:fill="FFFFFF"/>
        <w:adjustRightInd/>
        <w:spacing w:before="120" w:after="120" w:line="240" w:lineRule="auto"/>
        <w:jc w:val="left"/>
        <w:rPr>
          <w:rFonts w:ascii="Arial" w:hAnsi="Arial" w:cs="Arial"/>
          <w:color w:val="202122"/>
          <w:sz w:val="21"/>
          <w:szCs w:val="21"/>
          <w:lang w:val="en-IN" w:eastAsia="en-IN"/>
        </w:rPr>
      </w:pPr>
      <w:r w:rsidRPr="00407AB6">
        <w:rPr>
          <w:rFonts w:ascii="Arial" w:hAnsi="Arial" w:cs="Arial"/>
          <w:color w:val="202122"/>
          <w:sz w:val="21"/>
          <w:szCs w:val="21"/>
          <w:lang w:val="en-IN" w:eastAsia="en-IN"/>
        </w:rPr>
        <w:t>This is a type of advanced composite group, which makes use of rice husk, rice hull,rice shell, and plastic as ingredients. This technology involves a method of refining, blending, and compounding natural fibers from cellulosic waste streams to form a high-strength fiber composite material in a polymer matrix. The designated waste or base raw materials used in this instance are those of waste thermoplastics and various categories of cellulosic waste including rice husk and saw dust</w:t>
      </w:r>
      <w:r w:rsidR="006C03EE">
        <w:rPr>
          <w:rFonts w:ascii="Arial" w:hAnsi="Arial" w:cs="Arial"/>
          <w:color w:val="202122"/>
          <w:sz w:val="21"/>
          <w:szCs w:val="21"/>
          <w:lang w:val="en-IN" w:eastAsia="en-IN"/>
        </w:rPr>
        <w:t>.</w:t>
      </w:r>
    </w:p>
    <w:p w:rsidR="0002233A" w:rsidRDefault="0002233A" w:rsidP="00407AB6">
      <w:pPr>
        <w:widowControl/>
        <w:shd w:val="clear" w:color="auto" w:fill="FFFFFF"/>
        <w:adjustRightInd/>
        <w:spacing w:before="120" w:after="120" w:line="240" w:lineRule="auto"/>
        <w:jc w:val="left"/>
        <w:rPr>
          <w:rFonts w:ascii="Arial" w:hAnsi="Arial" w:cs="Arial"/>
          <w:color w:val="202122"/>
          <w:sz w:val="21"/>
          <w:szCs w:val="21"/>
          <w:lang w:val="en-IN" w:eastAsia="en-IN"/>
        </w:rPr>
      </w:pPr>
    </w:p>
    <w:p w:rsidR="0002233A" w:rsidRPr="0002233A" w:rsidRDefault="00A86874" w:rsidP="00A86874">
      <w:pPr>
        <w:pStyle w:val="NormalWeb"/>
        <w:shd w:val="clear" w:color="auto" w:fill="FAFAFA"/>
        <w:spacing w:before="0" w:beforeAutospacing="0" w:after="240" w:afterAutospacing="0"/>
        <w:jc w:val="both"/>
        <w:rPr>
          <w:rFonts w:ascii="Arial" w:hAnsi="Arial" w:cs="Arial"/>
          <w:b/>
          <w:color w:val="000000"/>
          <w:sz w:val="28"/>
          <w:szCs w:val="28"/>
        </w:rPr>
      </w:pPr>
      <w:r>
        <w:rPr>
          <w:rFonts w:ascii="Arial" w:hAnsi="Arial" w:cs="Arial"/>
          <w:b/>
          <w:bCs/>
          <w:color w:val="000000"/>
          <w:sz w:val="28"/>
          <w:szCs w:val="28"/>
        </w:rPr>
        <w:t xml:space="preserve">Q2C)  </w:t>
      </w:r>
      <w:r w:rsidR="0002233A">
        <w:rPr>
          <w:rFonts w:ascii="Arial" w:hAnsi="Arial" w:cs="Arial"/>
          <w:b/>
          <w:bCs/>
          <w:color w:val="000000"/>
          <w:sz w:val="28"/>
          <w:szCs w:val="28"/>
        </w:rPr>
        <w:t>Heat Treatment Process of Steel</w:t>
      </w:r>
    </w:p>
    <w:p w:rsidR="0002233A" w:rsidRPr="0002233A" w:rsidRDefault="0002233A" w:rsidP="0002233A">
      <w:pPr>
        <w:pStyle w:val="NormalWeb"/>
        <w:numPr>
          <w:ilvl w:val="1"/>
          <w:numId w:val="7"/>
        </w:numPr>
        <w:shd w:val="clear" w:color="auto" w:fill="FAFAFA"/>
        <w:spacing w:before="0" w:beforeAutospacing="0" w:after="240" w:afterAutospacing="0"/>
        <w:jc w:val="both"/>
        <w:rPr>
          <w:rFonts w:ascii="Arial" w:hAnsi="Arial" w:cs="Arial"/>
          <w:b/>
          <w:color w:val="000000"/>
          <w:sz w:val="28"/>
          <w:szCs w:val="28"/>
        </w:rPr>
      </w:pPr>
      <w:r w:rsidRPr="0002233A">
        <w:rPr>
          <w:rFonts w:ascii="Arial" w:hAnsi="Arial" w:cs="Arial"/>
          <w:b/>
          <w:bCs/>
          <w:color w:val="000000"/>
          <w:sz w:val="28"/>
          <w:szCs w:val="28"/>
        </w:rPr>
        <w:t>Annealing</w:t>
      </w:r>
    </w:p>
    <w:p w:rsidR="0002233A" w:rsidRPr="0002233A" w:rsidRDefault="0002233A" w:rsidP="0002233A">
      <w:pPr>
        <w:pStyle w:val="NormalWeb"/>
        <w:shd w:val="clear" w:color="auto" w:fill="FAFAFA"/>
        <w:spacing w:before="0" w:beforeAutospacing="0" w:after="240" w:afterAutospacing="0"/>
        <w:jc w:val="both"/>
        <w:rPr>
          <w:rFonts w:ascii="Arial" w:hAnsi="Arial" w:cs="Arial"/>
          <w:color w:val="000000"/>
        </w:rPr>
      </w:pPr>
      <w:r w:rsidRPr="0002233A">
        <w:rPr>
          <w:rFonts w:ascii="Arial" w:hAnsi="Arial" w:cs="Arial"/>
          <w:color w:val="000000"/>
        </w:rPr>
        <w:t>The process consists of slow heating the steel slightly above (30-50</w:t>
      </w:r>
      <w:r w:rsidRPr="0002233A">
        <w:rPr>
          <w:rFonts w:ascii="Arial" w:hAnsi="Arial" w:cs="Arial"/>
          <w:color w:val="000000"/>
          <w:vertAlign w:val="superscript"/>
        </w:rPr>
        <w:t>o</w:t>
      </w:r>
      <w:r w:rsidRPr="0002233A">
        <w:rPr>
          <w:rFonts w:ascii="Arial" w:hAnsi="Arial" w:cs="Arial"/>
          <w:color w:val="000000"/>
        </w:rPr>
        <w:t>C) the critical point (AC3) for hypo eutectoid (GS) and the same amount above PSK for the hyper eutectoid holding it at this temp for considerable period (3.4 min/mm length of piece); slow cooling in sand (the rate of cooling from 30</w:t>
      </w:r>
      <w:r w:rsidRPr="0002233A">
        <w:rPr>
          <w:rFonts w:ascii="Arial" w:hAnsi="Arial" w:cs="Arial"/>
          <w:color w:val="000000"/>
          <w:vertAlign w:val="superscript"/>
        </w:rPr>
        <w:t>o</w:t>
      </w:r>
      <w:r w:rsidRPr="0002233A">
        <w:rPr>
          <w:rFonts w:ascii="Arial" w:hAnsi="Arial" w:cs="Arial"/>
          <w:color w:val="000000"/>
        </w:rPr>
        <w:t>C to 200</w:t>
      </w:r>
      <w:r w:rsidRPr="0002233A">
        <w:rPr>
          <w:rFonts w:ascii="Arial" w:hAnsi="Arial" w:cs="Arial"/>
          <w:color w:val="000000"/>
          <w:vertAlign w:val="superscript"/>
        </w:rPr>
        <w:t>o</w:t>
      </w:r>
      <w:r w:rsidRPr="0002233A">
        <w:rPr>
          <w:rFonts w:ascii="Arial" w:hAnsi="Arial" w:cs="Arial"/>
          <w:color w:val="000000"/>
        </w:rPr>
        <w:t>C depends upon the composition of the steel. The grain structure has coarse Pearlite with ferrite or Cementite (depending on whether hypo or hyper eutectoid). The steel becomes soft and ductile.</w:t>
      </w:r>
    </w:p>
    <w:p w:rsidR="0002233A" w:rsidRPr="0002233A" w:rsidRDefault="0002233A" w:rsidP="0002233A">
      <w:pPr>
        <w:pStyle w:val="NormalWeb"/>
        <w:shd w:val="clear" w:color="auto" w:fill="FAFAFA"/>
        <w:spacing w:before="0" w:beforeAutospacing="0" w:after="240" w:afterAutospacing="0"/>
        <w:jc w:val="both"/>
        <w:rPr>
          <w:rFonts w:ascii="Arial" w:hAnsi="Arial" w:cs="Arial"/>
          <w:color w:val="000000"/>
        </w:rPr>
      </w:pPr>
      <w:r w:rsidRPr="0002233A">
        <w:rPr>
          <w:rFonts w:ascii="Arial" w:hAnsi="Arial" w:cs="Arial"/>
          <w:color w:val="000000"/>
        </w:rPr>
        <w:t>Austenite     - Pearlite and Ferrite (Hypo eutectoid)</w:t>
      </w:r>
    </w:p>
    <w:p w:rsidR="0002233A" w:rsidRPr="0002233A" w:rsidRDefault="0002233A" w:rsidP="0002233A">
      <w:pPr>
        <w:pStyle w:val="NormalWeb"/>
        <w:shd w:val="clear" w:color="auto" w:fill="FAFAFA"/>
        <w:spacing w:before="0" w:beforeAutospacing="0" w:after="240" w:afterAutospacing="0"/>
        <w:jc w:val="both"/>
        <w:rPr>
          <w:rFonts w:ascii="Arial" w:hAnsi="Arial" w:cs="Arial"/>
          <w:color w:val="000000"/>
        </w:rPr>
      </w:pPr>
      <w:r w:rsidRPr="0002233A">
        <w:rPr>
          <w:rFonts w:ascii="Arial" w:hAnsi="Arial" w:cs="Arial"/>
          <w:color w:val="000000"/>
        </w:rPr>
        <w:t>- Pearlite (Eutectoid)</w:t>
      </w:r>
    </w:p>
    <w:p w:rsidR="0002233A" w:rsidRPr="0002233A" w:rsidRDefault="0002233A" w:rsidP="0002233A">
      <w:pPr>
        <w:pStyle w:val="NormalWeb"/>
        <w:shd w:val="clear" w:color="auto" w:fill="FAFAFA"/>
        <w:spacing w:before="0" w:beforeAutospacing="0" w:after="240" w:afterAutospacing="0"/>
        <w:jc w:val="both"/>
        <w:rPr>
          <w:rFonts w:ascii="Arial" w:hAnsi="Arial" w:cs="Arial"/>
          <w:color w:val="000000"/>
        </w:rPr>
      </w:pPr>
      <w:r w:rsidRPr="0002233A">
        <w:rPr>
          <w:rFonts w:ascii="Arial" w:hAnsi="Arial" w:cs="Arial"/>
          <w:color w:val="000000"/>
        </w:rPr>
        <w:t>- Pearlite + Cementite (Hyper eutectoid)</w:t>
      </w:r>
    </w:p>
    <w:p w:rsidR="0002233A" w:rsidRPr="0002233A" w:rsidRDefault="0002233A" w:rsidP="0002233A">
      <w:pPr>
        <w:pStyle w:val="NormalWeb"/>
        <w:shd w:val="clear" w:color="auto" w:fill="FAFAFA"/>
        <w:spacing w:before="0" w:beforeAutospacing="0" w:after="240" w:afterAutospacing="0"/>
        <w:rPr>
          <w:rFonts w:ascii="Arial" w:hAnsi="Arial" w:cs="Arial"/>
          <w:color w:val="000000"/>
        </w:rPr>
      </w:pPr>
      <w:r w:rsidRPr="0002233A">
        <w:rPr>
          <w:rFonts w:ascii="Arial" w:hAnsi="Arial" w:cs="Arial"/>
          <w:noProof/>
          <w:color w:val="000000"/>
        </w:rPr>
        <w:lastRenderedPageBreak/>
        <w:drawing>
          <wp:inline distT="0" distB="0" distL="0" distR="0">
            <wp:extent cx="4657725" cy="4552950"/>
            <wp:effectExtent l="19050" t="0" r="9525" b="0"/>
            <wp:docPr id="6" name="Picture 1" descr="Module 4 Lesson 1 Fig.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ule 4 Lesson 1 Fig.4.1.1"/>
                    <pic:cNvPicPr>
                      <a:picLocks noChangeAspect="1" noChangeArrowheads="1"/>
                    </pic:cNvPicPr>
                  </pic:nvPicPr>
                  <pic:blipFill>
                    <a:blip r:embed="rId12"/>
                    <a:srcRect/>
                    <a:stretch>
                      <a:fillRect/>
                    </a:stretch>
                  </pic:blipFill>
                  <pic:spPr bwMode="auto">
                    <a:xfrm>
                      <a:off x="0" y="0"/>
                      <a:ext cx="4657725" cy="4552950"/>
                    </a:xfrm>
                    <a:prstGeom prst="rect">
                      <a:avLst/>
                    </a:prstGeom>
                    <a:noFill/>
                    <a:ln w="9525">
                      <a:noFill/>
                      <a:miter lim="800000"/>
                      <a:headEnd/>
                      <a:tailEnd/>
                    </a:ln>
                  </pic:spPr>
                </pic:pic>
              </a:graphicData>
            </a:graphic>
          </wp:inline>
        </w:drawing>
      </w:r>
    </w:p>
    <w:p w:rsidR="0002233A" w:rsidRPr="0002233A" w:rsidRDefault="0002233A" w:rsidP="0002233A">
      <w:pPr>
        <w:pStyle w:val="NormalWeb"/>
        <w:shd w:val="clear" w:color="auto" w:fill="FAFAFA"/>
        <w:spacing w:before="0" w:beforeAutospacing="0" w:after="240" w:afterAutospacing="0"/>
        <w:jc w:val="both"/>
        <w:rPr>
          <w:rFonts w:ascii="Arial" w:hAnsi="Arial" w:cs="Arial"/>
          <w:color w:val="000000"/>
        </w:rPr>
      </w:pPr>
      <w:r w:rsidRPr="0002233A">
        <w:rPr>
          <w:rFonts w:ascii="Arial" w:hAnsi="Arial" w:cs="Arial"/>
          <w:color w:val="000000"/>
        </w:rPr>
        <w:t>The purpose of annealing may involve one or more of the following aims:</w:t>
      </w:r>
    </w:p>
    <w:p w:rsidR="0002233A" w:rsidRPr="0002233A" w:rsidRDefault="0002233A" w:rsidP="0002233A">
      <w:pPr>
        <w:pStyle w:val="NormalWeb"/>
        <w:numPr>
          <w:ilvl w:val="0"/>
          <w:numId w:val="23"/>
        </w:numPr>
        <w:shd w:val="clear" w:color="auto" w:fill="FAFAFA"/>
        <w:spacing w:before="0" w:beforeAutospacing="0" w:after="240" w:afterAutospacing="0"/>
        <w:ind w:left="480" w:right="240"/>
        <w:jc w:val="both"/>
        <w:rPr>
          <w:rFonts w:ascii="Arial" w:hAnsi="Arial" w:cs="Arial"/>
          <w:color w:val="000000"/>
        </w:rPr>
      </w:pPr>
      <w:r w:rsidRPr="0002233A">
        <w:rPr>
          <w:rFonts w:ascii="Arial" w:hAnsi="Arial" w:cs="Arial"/>
          <w:color w:val="000000"/>
        </w:rPr>
        <w:t>To soften the steel and to improve machinability.</w:t>
      </w:r>
    </w:p>
    <w:p w:rsidR="0002233A" w:rsidRPr="0002233A" w:rsidRDefault="0002233A" w:rsidP="0002233A">
      <w:pPr>
        <w:pStyle w:val="NormalWeb"/>
        <w:numPr>
          <w:ilvl w:val="0"/>
          <w:numId w:val="23"/>
        </w:numPr>
        <w:shd w:val="clear" w:color="auto" w:fill="FAFAFA"/>
        <w:spacing w:before="0" w:beforeAutospacing="0" w:after="240" w:afterAutospacing="0"/>
        <w:ind w:left="480" w:right="240"/>
        <w:jc w:val="both"/>
        <w:rPr>
          <w:rFonts w:ascii="Arial" w:hAnsi="Arial" w:cs="Arial"/>
          <w:color w:val="000000"/>
        </w:rPr>
      </w:pPr>
      <w:r w:rsidRPr="0002233A">
        <w:rPr>
          <w:rFonts w:ascii="Arial" w:hAnsi="Arial" w:cs="Arial"/>
          <w:color w:val="000000"/>
        </w:rPr>
        <w:t>To relieve internal stresses induced by some previous treatment (rolling, forging, uneven cooling).</w:t>
      </w:r>
    </w:p>
    <w:p w:rsidR="0002233A" w:rsidRPr="0002233A" w:rsidRDefault="0002233A" w:rsidP="0002233A">
      <w:pPr>
        <w:pStyle w:val="NormalWeb"/>
        <w:numPr>
          <w:ilvl w:val="0"/>
          <w:numId w:val="23"/>
        </w:numPr>
        <w:shd w:val="clear" w:color="auto" w:fill="FAFAFA"/>
        <w:spacing w:before="0" w:beforeAutospacing="0" w:after="240" w:afterAutospacing="0"/>
        <w:ind w:left="480" w:right="240"/>
        <w:jc w:val="both"/>
        <w:rPr>
          <w:rFonts w:ascii="Arial" w:hAnsi="Arial" w:cs="Arial"/>
          <w:color w:val="000000"/>
        </w:rPr>
      </w:pPr>
      <w:r w:rsidRPr="0002233A">
        <w:rPr>
          <w:rFonts w:ascii="Arial" w:hAnsi="Arial" w:cs="Arial"/>
          <w:color w:val="000000"/>
        </w:rPr>
        <w:t>To remove coarseness of grain.</w:t>
      </w:r>
    </w:p>
    <w:p w:rsidR="0002233A" w:rsidRPr="0002233A" w:rsidRDefault="0002233A" w:rsidP="0002233A">
      <w:pPr>
        <w:pStyle w:val="NormalWeb"/>
        <w:numPr>
          <w:ilvl w:val="0"/>
          <w:numId w:val="23"/>
        </w:numPr>
        <w:shd w:val="clear" w:color="auto" w:fill="FAFAFA"/>
        <w:spacing w:before="0" w:beforeAutospacing="0" w:after="240" w:afterAutospacing="0"/>
        <w:ind w:left="480" w:right="240"/>
        <w:jc w:val="both"/>
        <w:rPr>
          <w:rFonts w:ascii="Arial" w:hAnsi="Arial" w:cs="Arial"/>
          <w:color w:val="000000"/>
        </w:rPr>
      </w:pPr>
      <w:r w:rsidRPr="0002233A">
        <w:rPr>
          <w:rFonts w:ascii="Arial" w:hAnsi="Arial" w:cs="Arial"/>
          <w:color w:val="000000"/>
        </w:rPr>
        <w:t>To refine the grain size and structure to improve strength and ductility.</w:t>
      </w:r>
    </w:p>
    <w:p w:rsidR="0002233A" w:rsidRPr="0002233A" w:rsidRDefault="0002233A" w:rsidP="0002233A">
      <w:pPr>
        <w:pStyle w:val="NormalWeb"/>
        <w:numPr>
          <w:ilvl w:val="0"/>
          <w:numId w:val="23"/>
        </w:numPr>
        <w:shd w:val="clear" w:color="auto" w:fill="FAFAFA"/>
        <w:spacing w:before="0" w:beforeAutospacing="0" w:after="240" w:afterAutospacing="0"/>
        <w:ind w:left="480" w:right="240"/>
        <w:jc w:val="both"/>
        <w:rPr>
          <w:rFonts w:ascii="Arial" w:hAnsi="Arial" w:cs="Arial"/>
          <w:color w:val="000000"/>
        </w:rPr>
      </w:pPr>
      <w:r w:rsidRPr="0002233A">
        <w:rPr>
          <w:rFonts w:ascii="Arial" w:hAnsi="Arial" w:cs="Arial"/>
          <w:color w:val="000000"/>
        </w:rPr>
        <w:t>To alter electrical and magnetic properties.</w:t>
      </w:r>
    </w:p>
    <w:p w:rsidR="0002233A" w:rsidRPr="0002233A" w:rsidRDefault="0002233A" w:rsidP="0002233A">
      <w:pPr>
        <w:pStyle w:val="NormalWeb"/>
        <w:numPr>
          <w:ilvl w:val="1"/>
          <w:numId w:val="7"/>
        </w:numPr>
        <w:shd w:val="clear" w:color="auto" w:fill="FAFAFA"/>
        <w:spacing w:before="0" w:beforeAutospacing="0" w:after="240" w:afterAutospacing="0"/>
        <w:jc w:val="both"/>
        <w:rPr>
          <w:rFonts w:ascii="Arial" w:hAnsi="Arial" w:cs="Arial"/>
          <w:color w:val="000000"/>
        </w:rPr>
      </w:pPr>
      <w:r w:rsidRPr="0002233A">
        <w:rPr>
          <w:rFonts w:ascii="Arial" w:hAnsi="Arial" w:cs="Arial"/>
          <w:b/>
          <w:bCs/>
          <w:color w:val="000000"/>
        </w:rPr>
        <w:t xml:space="preserve"> Normalizing</w:t>
      </w:r>
    </w:p>
    <w:p w:rsidR="0002233A" w:rsidRPr="0002233A" w:rsidRDefault="0002233A" w:rsidP="0002233A">
      <w:pPr>
        <w:pStyle w:val="NormalWeb"/>
        <w:shd w:val="clear" w:color="auto" w:fill="FAFAFA"/>
        <w:spacing w:before="0" w:beforeAutospacing="0" w:after="240" w:afterAutospacing="0"/>
        <w:jc w:val="both"/>
        <w:rPr>
          <w:rFonts w:ascii="Arial" w:hAnsi="Arial" w:cs="Arial"/>
          <w:color w:val="000000"/>
        </w:rPr>
      </w:pPr>
      <w:r w:rsidRPr="0002233A">
        <w:rPr>
          <w:rFonts w:ascii="Arial" w:hAnsi="Arial" w:cs="Arial"/>
          <w:color w:val="000000"/>
        </w:rPr>
        <w:t>It consists of heating the metal to a temperature just above the critical point (40-50</w:t>
      </w:r>
      <w:r w:rsidRPr="0002233A">
        <w:rPr>
          <w:rFonts w:ascii="Arial" w:hAnsi="Arial" w:cs="Arial"/>
          <w:color w:val="000000"/>
          <w:vertAlign w:val="superscript"/>
        </w:rPr>
        <w:t>o</w:t>
      </w:r>
      <w:r w:rsidRPr="0002233A">
        <w:rPr>
          <w:rFonts w:ascii="Arial" w:hAnsi="Arial" w:cs="Arial"/>
          <w:color w:val="000000"/>
        </w:rPr>
        <w:t>C) above AC3 line GS and ACm (GSE) within the normalizing range, holding it at this temp for period of 15 min and cooling in still air to room temperature. This process provides a homogeneous structure consisting of ferrite and pearlite for hypo eutectoid steels and pearlite and cementite for hyper eutectoid steels.  This is done,</w:t>
      </w:r>
    </w:p>
    <w:p w:rsidR="0002233A" w:rsidRPr="0002233A" w:rsidRDefault="0002233A" w:rsidP="0002233A">
      <w:pPr>
        <w:pStyle w:val="NormalWeb"/>
        <w:numPr>
          <w:ilvl w:val="0"/>
          <w:numId w:val="24"/>
        </w:numPr>
        <w:shd w:val="clear" w:color="auto" w:fill="FAFAFA"/>
        <w:spacing w:before="0" w:beforeAutospacing="0" w:after="240" w:afterAutospacing="0"/>
        <w:ind w:left="480" w:right="240"/>
        <w:jc w:val="both"/>
        <w:rPr>
          <w:rFonts w:ascii="Arial" w:hAnsi="Arial" w:cs="Arial"/>
          <w:color w:val="000000"/>
        </w:rPr>
      </w:pPr>
      <w:r w:rsidRPr="0002233A">
        <w:rPr>
          <w:rFonts w:ascii="Arial" w:hAnsi="Arial" w:cs="Arial"/>
          <w:color w:val="000000"/>
        </w:rPr>
        <w:t>To produce a harder and stronger steel than full annealing</w:t>
      </w:r>
    </w:p>
    <w:p w:rsidR="0002233A" w:rsidRPr="0002233A" w:rsidRDefault="0002233A" w:rsidP="0002233A">
      <w:pPr>
        <w:pStyle w:val="NormalWeb"/>
        <w:numPr>
          <w:ilvl w:val="0"/>
          <w:numId w:val="24"/>
        </w:numPr>
        <w:shd w:val="clear" w:color="auto" w:fill="FAFAFA"/>
        <w:spacing w:before="0" w:beforeAutospacing="0" w:after="240" w:afterAutospacing="0"/>
        <w:ind w:left="480" w:right="240"/>
        <w:jc w:val="both"/>
        <w:rPr>
          <w:rFonts w:ascii="Arial" w:hAnsi="Arial" w:cs="Arial"/>
          <w:color w:val="000000"/>
        </w:rPr>
      </w:pPr>
      <w:r w:rsidRPr="0002233A">
        <w:rPr>
          <w:rFonts w:ascii="Arial" w:hAnsi="Arial" w:cs="Arial"/>
          <w:color w:val="000000"/>
        </w:rPr>
        <w:lastRenderedPageBreak/>
        <w:t>To refine the grain structure of steel to improve the machinability and tensile strength.</w:t>
      </w:r>
    </w:p>
    <w:p w:rsidR="0002233A" w:rsidRPr="0002233A" w:rsidRDefault="0002233A" w:rsidP="0002233A">
      <w:pPr>
        <w:pStyle w:val="NormalWeb"/>
        <w:numPr>
          <w:ilvl w:val="0"/>
          <w:numId w:val="24"/>
        </w:numPr>
        <w:shd w:val="clear" w:color="auto" w:fill="FAFAFA"/>
        <w:spacing w:before="0" w:beforeAutospacing="0" w:after="240" w:afterAutospacing="0"/>
        <w:ind w:left="480" w:right="240"/>
        <w:jc w:val="both"/>
        <w:rPr>
          <w:rFonts w:ascii="Arial" w:hAnsi="Arial" w:cs="Arial"/>
          <w:color w:val="000000"/>
        </w:rPr>
      </w:pPr>
      <w:r w:rsidRPr="0002233A">
        <w:rPr>
          <w:rFonts w:ascii="Arial" w:hAnsi="Arial" w:cs="Arial"/>
          <w:color w:val="000000"/>
        </w:rPr>
        <w:t>To modify and refine the grain structure</w:t>
      </w:r>
    </w:p>
    <w:p w:rsidR="0002233A" w:rsidRPr="0002233A" w:rsidRDefault="0002233A" w:rsidP="0002233A">
      <w:pPr>
        <w:pStyle w:val="NormalWeb"/>
        <w:numPr>
          <w:ilvl w:val="0"/>
          <w:numId w:val="24"/>
        </w:numPr>
        <w:shd w:val="clear" w:color="auto" w:fill="FAFAFA"/>
        <w:spacing w:before="0" w:beforeAutospacing="0" w:after="240" w:afterAutospacing="0"/>
        <w:ind w:left="480" w:right="240"/>
        <w:jc w:val="both"/>
        <w:rPr>
          <w:rFonts w:ascii="Arial" w:hAnsi="Arial" w:cs="Arial"/>
          <w:color w:val="000000"/>
        </w:rPr>
      </w:pPr>
      <w:r w:rsidRPr="0002233A">
        <w:rPr>
          <w:rFonts w:ascii="Arial" w:hAnsi="Arial" w:cs="Arial"/>
          <w:color w:val="000000"/>
        </w:rPr>
        <w:t>To obtain a relatively good ductility without reducing the hardness and strength</w:t>
      </w:r>
    </w:p>
    <w:p w:rsidR="0002233A" w:rsidRPr="0002233A" w:rsidRDefault="0002233A" w:rsidP="0002233A">
      <w:pPr>
        <w:pStyle w:val="NormalWeb"/>
        <w:shd w:val="clear" w:color="auto" w:fill="FAFAFA"/>
        <w:spacing w:before="0" w:beforeAutospacing="0" w:after="240" w:afterAutospacing="0"/>
        <w:rPr>
          <w:rFonts w:ascii="Arial" w:hAnsi="Arial" w:cs="Arial"/>
          <w:color w:val="000000"/>
        </w:rPr>
      </w:pPr>
      <w:r w:rsidRPr="0002233A">
        <w:rPr>
          <w:rFonts w:ascii="Arial" w:hAnsi="Arial" w:cs="Arial"/>
          <w:color w:val="000000"/>
        </w:rPr>
        <w:t> </w:t>
      </w:r>
      <w:r w:rsidRPr="0002233A">
        <w:rPr>
          <w:rFonts w:ascii="Arial" w:hAnsi="Arial" w:cs="Arial"/>
          <w:noProof/>
          <w:color w:val="000000"/>
        </w:rPr>
        <w:drawing>
          <wp:inline distT="0" distB="0" distL="0" distR="0">
            <wp:extent cx="3914775" cy="3067050"/>
            <wp:effectExtent l="19050" t="0" r="9525" b="0"/>
            <wp:docPr id="5" name="Picture 2" descr="Module 4 Lesson 1 Fig.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ule 4 Lesson 1 Fig.4.1.2"/>
                    <pic:cNvPicPr>
                      <a:picLocks noChangeAspect="1" noChangeArrowheads="1"/>
                    </pic:cNvPicPr>
                  </pic:nvPicPr>
                  <pic:blipFill>
                    <a:blip r:embed="rId13"/>
                    <a:srcRect/>
                    <a:stretch>
                      <a:fillRect/>
                    </a:stretch>
                  </pic:blipFill>
                  <pic:spPr bwMode="auto">
                    <a:xfrm>
                      <a:off x="0" y="0"/>
                      <a:ext cx="3914775" cy="3067050"/>
                    </a:xfrm>
                    <a:prstGeom prst="rect">
                      <a:avLst/>
                    </a:prstGeom>
                    <a:noFill/>
                    <a:ln w="9525">
                      <a:noFill/>
                      <a:miter lim="800000"/>
                      <a:headEnd/>
                      <a:tailEnd/>
                    </a:ln>
                  </pic:spPr>
                </pic:pic>
              </a:graphicData>
            </a:graphic>
          </wp:inline>
        </w:drawing>
      </w:r>
    </w:p>
    <w:p w:rsidR="0002233A" w:rsidRPr="0002233A" w:rsidRDefault="0002233A" w:rsidP="0002233A">
      <w:pPr>
        <w:pStyle w:val="NormalWeb"/>
        <w:shd w:val="clear" w:color="auto" w:fill="FAFAFA"/>
        <w:spacing w:before="0" w:beforeAutospacing="0" w:after="240" w:afterAutospacing="0"/>
        <w:jc w:val="both"/>
        <w:rPr>
          <w:rFonts w:ascii="Arial" w:hAnsi="Arial" w:cs="Arial"/>
          <w:color w:val="000000"/>
        </w:rPr>
      </w:pPr>
      <w:r w:rsidRPr="0002233A">
        <w:rPr>
          <w:rFonts w:ascii="Arial" w:hAnsi="Arial" w:cs="Arial"/>
          <w:b/>
          <w:bCs/>
          <w:color w:val="000000"/>
        </w:rPr>
        <w:t>Hardness </w:t>
      </w:r>
      <w:r w:rsidRPr="0002233A">
        <w:rPr>
          <w:rFonts w:ascii="Arial" w:hAnsi="Arial" w:cs="Arial"/>
          <w:color w:val="000000"/>
        </w:rPr>
        <w:t>is a function of the carbon content of the steel. Hardening of a steel requires a change in structure from the body-centered cubic structure found at room temperature to the face-centered cubic structure found in the austenitic region. The steel is heated to autenitic region. When suddenly quenched, the martensite is formed. This is a very strong and brittle structure. When slowly quenched it would form austenite and pearlite which is a partly hard and partly soft structure. When the cooling rate is extremely slow then it would be mostly pearlite which is extremely soft.</w:t>
      </w:r>
    </w:p>
    <w:p w:rsidR="0002233A" w:rsidRPr="0002233A" w:rsidRDefault="0002233A" w:rsidP="0002233A">
      <w:pPr>
        <w:pStyle w:val="NormalWeb"/>
        <w:shd w:val="clear" w:color="auto" w:fill="FAFAFA"/>
        <w:spacing w:before="0" w:beforeAutospacing="0" w:after="240" w:afterAutospacing="0"/>
        <w:rPr>
          <w:rFonts w:ascii="Arial" w:hAnsi="Arial" w:cs="Arial"/>
          <w:color w:val="000000"/>
        </w:rPr>
      </w:pPr>
      <w:r w:rsidRPr="0002233A">
        <w:rPr>
          <w:rFonts w:ascii="Arial" w:hAnsi="Arial" w:cs="Arial"/>
          <w:color w:val="000000"/>
        </w:rPr>
        <w:t> </w:t>
      </w:r>
      <w:r>
        <w:rPr>
          <w:rFonts w:ascii="Arial" w:hAnsi="Arial" w:cs="Arial"/>
          <w:color w:val="000000"/>
        </w:rPr>
        <w:t xml:space="preserve">III) </w:t>
      </w:r>
      <w:r w:rsidRPr="0002233A">
        <w:rPr>
          <w:rFonts w:ascii="Arial" w:hAnsi="Arial" w:cs="Arial"/>
          <w:b/>
          <w:bCs/>
          <w:color w:val="000000"/>
        </w:rPr>
        <w:t>Hardening</w:t>
      </w:r>
    </w:p>
    <w:p w:rsidR="0002233A" w:rsidRPr="0002233A" w:rsidRDefault="0002233A" w:rsidP="0002233A">
      <w:pPr>
        <w:pStyle w:val="NormalWeb"/>
        <w:shd w:val="clear" w:color="auto" w:fill="FAFAFA"/>
        <w:spacing w:before="0" w:beforeAutospacing="0" w:after="240" w:afterAutospacing="0"/>
        <w:jc w:val="both"/>
        <w:rPr>
          <w:rFonts w:ascii="Arial" w:hAnsi="Arial" w:cs="Arial"/>
          <w:color w:val="000000"/>
        </w:rPr>
      </w:pPr>
      <w:r w:rsidRPr="0002233A">
        <w:rPr>
          <w:rFonts w:ascii="Arial" w:hAnsi="Arial" w:cs="Arial"/>
          <w:color w:val="000000"/>
        </w:rPr>
        <w:t>It consists of heating the steel to a temperature above the critical point (30-50</w:t>
      </w:r>
      <w:r w:rsidRPr="0002233A">
        <w:rPr>
          <w:rFonts w:ascii="Arial" w:hAnsi="Arial" w:cs="Arial"/>
          <w:color w:val="000000"/>
          <w:vertAlign w:val="superscript"/>
        </w:rPr>
        <w:t>o</w:t>
      </w:r>
      <w:r w:rsidRPr="0002233A">
        <w:rPr>
          <w:rFonts w:ascii="Arial" w:hAnsi="Arial" w:cs="Arial"/>
          <w:color w:val="000000"/>
        </w:rPr>
        <w:t>C) above AC3 line; holding it at this temperature for a considerable period; quenching (sudden cooling) in water, oil/molten salt solution. The heating operation is required form the purpose of transforming the ferrite and pearlite for hypo eutectoid steels and pearlite and cementite for hyper eutectoid steels into austenite. A rapid cooling form the hardened temperature causes austenite to be transformed into martensite which is very hard and brittle.</w:t>
      </w:r>
    </w:p>
    <w:p w:rsidR="0002233A" w:rsidRPr="0002233A" w:rsidRDefault="0002233A" w:rsidP="0002233A">
      <w:pPr>
        <w:pStyle w:val="NormalWeb"/>
        <w:shd w:val="clear" w:color="auto" w:fill="FAFAFA"/>
        <w:spacing w:before="0" w:beforeAutospacing="0" w:after="240" w:afterAutospacing="0"/>
        <w:rPr>
          <w:rFonts w:ascii="Arial" w:hAnsi="Arial" w:cs="Arial"/>
          <w:color w:val="000000"/>
        </w:rPr>
      </w:pPr>
      <w:r w:rsidRPr="0002233A">
        <w:rPr>
          <w:rFonts w:ascii="Arial" w:hAnsi="Arial" w:cs="Arial"/>
          <w:noProof/>
          <w:color w:val="000000"/>
        </w:rPr>
        <w:lastRenderedPageBreak/>
        <w:drawing>
          <wp:inline distT="0" distB="0" distL="0" distR="0">
            <wp:extent cx="4133850" cy="4095750"/>
            <wp:effectExtent l="19050" t="0" r="0" b="0"/>
            <wp:docPr id="4" name="Picture 4" descr="Module 4 Lesson 1 Fig.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ule 4 Lesson 1 Fig.4.1.4"/>
                    <pic:cNvPicPr>
                      <a:picLocks noChangeAspect="1" noChangeArrowheads="1"/>
                    </pic:cNvPicPr>
                  </pic:nvPicPr>
                  <pic:blipFill>
                    <a:blip r:embed="rId14"/>
                    <a:srcRect/>
                    <a:stretch>
                      <a:fillRect/>
                    </a:stretch>
                  </pic:blipFill>
                  <pic:spPr bwMode="auto">
                    <a:xfrm>
                      <a:off x="0" y="0"/>
                      <a:ext cx="4133850" cy="4095750"/>
                    </a:xfrm>
                    <a:prstGeom prst="rect">
                      <a:avLst/>
                    </a:prstGeom>
                    <a:noFill/>
                    <a:ln w="9525">
                      <a:noFill/>
                      <a:miter lim="800000"/>
                      <a:headEnd/>
                      <a:tailEnd/>
                    </a:ln>
                  </pic:spPr>
                </pic:pic>
              </a:graphicData>
            </a:graphic>
          </wp:inline>
        </w:drawing>
      </w:r>
    </w:p>
    <w:p w:rsidR="0002233A" w:rsidRPr="0002233A" w:rsidRDefault="0002233A" w:rsidP="0002233A">
      <w:pPr>
        <w:pStyle w:val="NormalWeb"/>
        <w:shd w:val="clear" w:color="auto" w:fill="FAFAFA"/>
        <w:spacing w:before="0" w:beforeAutospacing="0" w:after="240" w:afterAutospacing="0"/>
        <w:jc w:val="center"/>
        <w:rPr>
          <w:rFonts w:ascii="Arial" w:hAnsi="Arial" w:cs="Arial"/>
          <w:color w:val="000000"/>
        </w:rPr>
      </w:pPr>
      <w:r w:rsidRPr="0002233A">
        <w:rPr>
          <w:rFonts w:ascii="Arial" w:hAnsi="Arial" w:cs="Arial"/>
          <w:b/>
          <w:bCs/>
          <w:color w:val="000000"/>
        </w:rPr>
        <w:t>Fig.4.1.4. Hardening process</w:t>
      </w:r>
    </w:p>
    <w:p w:rsidR="0002233A" w:rsidRPr="0002233A" w:rsidRDefault="0002233A" w:rsidP="0002233A">
      <w:pPr>
        <w:pStyle w:val="NormalWeb"/>
        <w:shd w:val="clear" w:color="auto" w:fill="FAFAFA"/>
        <w:spacing w:before="0" w:beforeAutospacing="0" w:after="240" w:afterAutospacing="0"/>
        <w:rPr>
          <w:rFonts w:ascii="Arial" w:hAnsi="Arial" w:cs="Arial"/>
          <w:color w:val="000000"/>
        </w:rPr>
      </w:pPr>
      <w:r w:rsidRPr="0002233A">
        <w:rPr>
          <w:rFonts w:ascii="Arial" w:hAnsi="Arial" w:cs="Arial"/>
          <w:color w:val="000000"/>
        </w:rPr>
        <w:t>This is done to develop hardness to resist wear and to improve strength, elasticity, ductility and toughness and to enable it to cut other metals (to make it suitable for cutting tools).</w:t>
      </w:r>
    </w:p>
    <w:p w:rsidR="0002233A" w:rsidRPr="0002233A" w:rsidRDefault="0002233A" w:rsidP="0002233A">
      <w:pPr>
        <w:pStyle w:val="NormalWeb"/>
        <w:shd w:val="clear" w:color="auto" w:fill="FAFAFA"/>
        <w:spacing w:before="0" w:beforeAutospacing="0" w:after="240" w:afterAutospacing="0"/>
        <w:rPr>
          <w:rFonts w:ascii="Arial" w:hAnsi="Arial" w:cs="Arial"/>
          <w:color w:val="000000"/>
        </w:rPr>
      </w:pPr>
      <w:r>
        <w:rPr>
          <w:rFonts w:ascii="Arial" w:hAnsi="Arial" w:cs="Arial"/>
          <w:b/>
          <w:bCs/>
          <w:color w:val="000000"/>
        </w:rPr>
        <w:t xml:space="preserve">IV) </w:t>
      </w:r>
      <w:r w:rsidRPr="0002233A">
        <w:rPr>
          <w:rFonts w:ascii="Arial" w:hAnsi="Arial" w:cs="Arial"/>
          <w:b/>
          <w:bCs/>
          <w:color w:val="000000"/>
        </w:rPr>
        <w:t>Tempering</w:t>
      </w:r>
    </w:p>
    <w:p w:rsidR="0002233A" w:rsidRPr="0002233A" w:rsidRDefault="0002233A" w:rsidP="0002233A">
      <w:pPr>
        <w:pStyle w:val="NormalWeb"/>
        <w:shd w:val="clear" w:color="auto" w:fill="FAFAFA"/>
        <w:spacing w:before="0" w:beforeAutospacing="0" w:after="240" w:afterAutospacing="0"/>
        <w:rPr>
          <w:rFonts w:ascii="Arial" w:hAnsi="Arial" w:cs="Arial"/>
          <w:color w:val="000000"/>
        </w:rPr>
      </w:pPr>
      <w:r w:rsidRPr="0002233A">
        <w:rPr>
          <w:rFonts w:ascii="Arial" w:hAnsi="Arial" w:cs="Arial"/>
          <w:color w:val="000000"/>
        </w:rPr>
        <w:t>The steel hardened by rapid quenching is very hard and brittle. It also contains internal stresses, which are severe and unequally distributed to cause cracks or even rupture of hardened steel. Tempering is a process done subsequent to quench hardening. Quench-hardened parts are often too brittle. This brittleness is caused by a predominance of martensite. This brittleness is removed by tempering. Tempering results in a desired combination of hardness, ductility, toughness, strength, and structural stability. It consists of reheating the steel after hardening to a temperature below the critical point (PSK line); holding it for a considerable period and slow cooling (4-5 min/ mm). This is done to reduce the brittleness of the hardened steel and thus to increase ductility. to relieve the internal stresses and to make the steel tough to resist shock and fatigue.</w:t>
      </w:r>
    </w:p>
    <w:p w:rsidR="0002233A" w:rsidRPr="0002233A" w:rsidRDefault="0002233A" w:rsidP="00407AB6">
      <w:pPr>
        <w:widowControl/>
        <w:shd w:val="clear" w:color="auto" w:fill="FFFFFF"/>
        <w:adjustRightInd/>
        <w:spacing w:before="120" w:after="120" w:line="240" w:lineRule="auto"/>
        <w:jc w:val="left"/>
        <w:rPr>
          <w:rFonts w:ascii="Arial" w:hAnsi="Arial" w:cs="Arial"/>
          <w:color w:val="202122"/>
          <w:lang w:val="en-IN" w:eastAsia="en-IN"/>
        </w:rPr>
      </w:pPr>
    </w:p>
    <w:p w:rsidR="0002233A" w:rsidRDefault="0002233A" w:rsidP="00407AB6">
      <w:pPr>
        <w:widowControl/>
        <w:shd w:val="clear" w:color="auto" w:fill="FFFFFF"/>
        <w:adjustRightInd/>
        <w:spacing w:before="120" w:after="120" w:line="240" w:lineRule="auto"/>
        <w:jc w:val="left"/>
        <w:rPr>
          <w:rFonts w:ascii="Arial" w:hAnsi="Arial" w:cs="Arial"/>
          <w:color w:val="202122"/>
          <w:sz w:val="21"/>
          <w:szCs w:val="21"/>
          <w:lang w:val="en-IN" w:eastAsia="en-IN"/>
        </w:rPr>
      </w:pPr>
    </w:p>
    <w:p w:rsidR="0002233A" w:rsidRDefault="0002233A" w:rsidP="006C03EE">
      <w:pPr>
        <w:pStyle w:val="justify"/>
        <w:shd w:val="clear" w:color="auto" w:fill="FFFFFF"/>
        <w:spacing w:before="0" w:beforeAutospacing="0" w:after="225" w:afterAutospacing="0"/>
        <w:jc w:val="both"/>
        <w:rPr>
          <w:rFonts w:ascii="Arial" w:hAnsi="Arial" w:cs="Arial"/>
          <w:b/>
          <w:color w:val="202122"/>
        </w:rPr>
      </w:pPr>
    </w:p>
    <w:p w:rsidR="0002233A" w:rsidRDefault="0002233A" w:rsidP="006C03EE">
      <w:pPr>
        <w:pStyle w:val="justify"/>
        <w:shd w:val="clear" w:color="auto" w:fill="FFFFFF"/>
        <w:spacing w:before="0" w:beforeAutospacing="0" w:after="225" w:afterAutospacing="0"/>
        <w:jc w:val="both"/>
        <w:rPr>
          <w:rFonts w:ascii="Arial" w:hAnsi="Arial" w:cs="Arial"/>
          <w:b/>
          <w:color w:val="202122"/>
        </w:rPr>
      </w:pPr>
    </w:p>
    <w:p w:rsidR="00875CEE" w:rsidRDefault="006C03EE" w:rsidP="006C03EE">
      <w:pPr>
        <w:pStyle w:val="justify"/>
        <w:shd w:val="clear" w:color="auto" w:fill="FFFFFF"/>
        <w:spacing w:before="0" w:beforeAutospacing="0" w:after="225" w:afterAutospacing="0"/>
        <w:jc w:val="both"/>
        <w:rPr>
          <w:rFonts w:ascii="Arial" w:hAnsi="Arial" w:cs="Arial"/>
          <w:b/>
          <w:color w:val="202122"/>
        </w:rPr>
      </w:pPr>
      <w:r w:rsidRPr="006C03EE">
        <w:rPr>
          <w:rFonts w:ascii="Arial" w:hAnsi="Arial" w:cs="Arial"/>
          <w:b/>
          <w:color w:val="202122"/>
        </w:rPr>
        <w:lastRenderedPageBreak/>
        <w:t>Q3</w:t>
      </w:r>
      <w:r w:rsidR="00875CEE">
        <w:rPr>
          <w:rFonts w:ascii="Arial" w:hAnsi="Arial" w:cs="Arial"/>
          <w:b/>
          <w:color w:val="202122"/>
        </w:rPr>
        <w:t>a)</w:t>
      </w:r>
    </w:p>
    <w:p w:rsidR="00875CEE" w:rsidRPr="00A86874" w:rsidRDefault="00875CEE" w:rsidP="00875CEE">
      <w:pPr>
        <w:pStyle w:val="NormalWeb"/>
        <w:shd w:val="clear" w:color="auto" w:fill="FFFFFF"/>
        <w:spacing w:before="0" w:beforeAutospacing="0" w:after="0" w:afterAutospacing="0"/>
        <w:jc w:val="both"/>
        <w:rPr>
          <w:rFonts w:ascii="Arial" w:hAnsi="Arial" w:cs="Arial"/>
          <w:color w:val="333333"/>
        </w:rPr>
      </w:pPr>
      <w:r w:rsidRPr="00A86874">
        <w:rPr>
          <w:rStyle w:val="Strong"/>
          <w:rFonts w:ascii="Arial" w:hAnsi="Arial" w:cs="Arial"/>
          <w:color w:val="333333"/>
        </w:rPr>
        <w:t>Iron-carbon phase diagram </w:t>
      </w:r>
      <w:r w:rsidRPr="00A86874">
        <w:rPr>
          <w:rFonts w:ascii="Arial" w:hAnsi="Arial" w:cs="Arial"/>
          <w:color w:val="333333"/>
        </w:rPr>
        <w:t>describes the iron-carbon system of </w:t>
      </w:r>
      <w:hyperlink r:id="rId15" w:tooltip="solid_solutions" w:history="1">
        <w:r w:rsidRPr="00A86874">
          <w:rPr>
            <w:rStyle w:val="Hyperlink"/>
            <w:rFonts w:ascii="Arial" w:hAnsi="Arial" w:cs="Arial"/>
          </w:rPr>
          <w:t>alloys</w:t>
        </w:r>
      </w:hyperlink>
      <w:r w:rsidRPr="00A86874">
        <w:rPr>
          <w:rFonts w:ascii="Arial" w:hAnsi="Arial" w:cs="Arial"/>
          <w:color w:val="333333"/>
        </w:rPr>
        <w:t> containing up to 6.67% of carbon, discloses the </w:t>
      </w:r>
      <w:hyperlink r:id="rId16" w:tooltip="solid_solutions" w:history="1">
        <w:r w:rsidRPr="00A86874">
          <w:rPr>
            <w:rStyle w:val="Hyperlink"/>
            <w:rFonts w:ascii="Arial" w:hAnsi="Arial" w:cs="Arial"/>
          </w:rPr>
          <w:t>phase’s</w:t>
        </w:r>
      </w:hyperlink>
      <w:r w:rsidRPr="00A86874">
        <w:rPr>
          <w:rFonts w:ascii="Arial" w:hAnsi="Arial" w:cs="Arial"/>
          <w:color w:val="333333"/>
        </w:rPr>
        <w:t> compositions and their transformations occurring with the alloys during their cooling or heating.</w:t>
      </w:r>
    </w:p>
    <w:p w:rsidR="00875CEE" w:rsidRPr="00A86874" w:rsidRDefault="00AC3B73" w:rsidP="00875CEE">
      <w:pPr>
        <w:pStyle w:val="NormalWeb"/>
        <w:shd w:val="clear" w:color="auto" w:fill="FFFFFF"/>
        <w:spacing w:before="0" w:beforeAutospacing="0" w:after="0" w:afterAutospacing="0"/>
        <w:jc w:val="both"/>
        <w:rPr>
          <w:rFonts w:ascii="Arial" w:hAnsi="Arial" w:cs="Arial"/>
          <w:color w:val="333333"/>
        </w:rPr>
      </w:pPr>
      <w:hyperlink r:id="rId17" w:tooltip="classification_of_carbon_materials" w:history="1">
        <w:r w:rsidR="00875CEE" w:rsidRPr="00A86874">
          <w:rPr>
            <w:rStyle w:val="Hyperlink"/>
            <w:rFonts w:ascii="Arial" w:hAnsi="Arial" w:cs="Arial"/>
          </w:rPr>
          <w:t>Carbon</w:t>
        </w:r>
      </w:hyperlink>
      <w:r w:rsidR="00875CEE" w:rsidRPr="00A86874">
        <w:rPr>
          <w:rFonts w:ascii="Arial" w:hAnsi="Arial" w:cs="Arial"/>
          <w:color w:val="333333"/>
        </w:rPr>
        <w:t> content 6.67% corresponds to the fixed composition of the iron carbide Fe</w:t>
      </w:r>
      <w:r w:rsidR="00875CEE" w:rsidRPr="00A86874">
        <w:rPr>
          <w:rFonts w:ascii="Arial" w:hAnsi="Arial" w:cs="Arial"/>
          <w:color w:val="333333"/>
          <w:vertAlign w:val="subscript"/>
        </w:rPr>
        <w:t>3</w:t>
      </w:r>
      <w:r w:rsidR="00875CEE" w:rsidRPr="00A86874">
        <w:rPr>
          <w:rFonts w:ascii="Arial" w:hAnsi="Arial" w:cs="Arial"/>
          <w:color w:val="333333"/>
        </w:rPr>
        <w:t>C.</w:t>
      </w:r>
    </w:p>
    <w:p w:rsidR="00875CEE" w:rsidRPr="00A86874" w:rsidRDefault="00875CEE" w:rsidP="00875CEE">
      <w:pPr>
        <w:pStyle w:val="NormalWeb"/>
        <w:shd w:val="clear" w:color="auto" w:fill="FFFFFF"/>
        <w:spacing w:before="0" w:beforeAutospacing="0" w:after="0" w:afterAutospacing="0"/>
        <w:jc w:val="both"/>
        <w:rPr>
          <w:rFonts w:ascii="Arial" w:hAnsi="Arial" w:cs="Arial"/>
          <w:color w:val="333333"/>
        </w:rPr>
      </w:pPr>
      <w:r w:rsidRPr="00A86874">
        <w:rPr>
          <w:rFonts w:ascii="Arial" w:hAnsi="Arial" w:cs="Arial"/>
          <w:color w:val="333333"/>
        </w:rPr>
        <w:t>The diagram is presented in the picture:</w:t>
      </w:r>
    </w:p>
    <w:p w:rsidR="00875CEE" w:rsidRDefault="00875CEE" w:rsidP="00875CEE">
      <w:pPr>
        <w:pStyle w:val="NormalWeb"/>
        <w:shd w:val="clear" w:color="auto" w:fill="FFFFFF"/>
        <w:spacing w:before="0" w:beforeAutospacing="0" w:after="0" w:afterAutospacing="0"/>
        <w:jc w:val="both"/>
        <w:rPr>
          <w:rFonts w:ascii="Verdana" w:hAnsi="Verdana"/>
          <w:color w:val="333333"/>
          <w:sz w:val="20"/>
          <w:szCs w:val="20"/>
        </w:rPr>
      </w:pPr>
    </w:p>
    <w:p w:rsidR="00875CEE" w:rsidRDefault="00875CEE" w:rsidP="00875CEE">
      <w:pPr>
        <w:pStyle w:val="NormalWeb"/>
        <w:shd w:val="clear" w:color="auto" w:fill="FFFFFF"/>
        <w:spacing w:before="0" w:beforeAutospacing="0" w:after="0" w:afterAutospacing="0"/>
        <w:jc w:val="both"/>
        <w:rPr>
          <w:rFonts w:ascii="Verdana" w:hAnsi="Verdana"/>
          <w:color w:val="333333"/>
          <w:sz w:val="20"/>
          <w:szCs w:val="20"/>
        </w:rPr>
      </w:pPr>
      <w:r>
        <w:rPr>
          <w:rFonts w:ascii="Verdana" w:hAnsi="Verdana"/>
          <w:noProof/>
          <w:color w:val="436976"/>
          <w:sz w:val="20"/>
          <w:szCs w:val="20"/>
        </w:rPr>
        <w:drawing>
          <wp:inline distT="0" distB="0" distL="0" distR="0">
            <wp:extent cx="5238750" cy="4029075"/>
            <wp:effectExtent l="19050" t="0" r="0" b="0"/>
            <wp:docPr id="3" name="Picture 1" descr="iron-carbon diagram.png">
              <a:hlinkClick xmlns:a="http://schemas.openxmlformats.org/drawingml/2006/main" r:id="rId18" tooltip="&quot;iron-carbon_diagram.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n-carbon diagram.png">
                      <a:hlinkClick r:id="rId18" tooltip="&quot;iron-carbon_diagram.png&quot;"/>
                    </pic:cNvPr>
                    <pic:cNvPicPr>
                      <a:picLocks noChangeAspect="1" noChangeArrowheads="1"/>
                    </pic:cNvPicPr>
                  </pic:nvPicPr>
                  <pic:blipFill>
                    <a:blip r:embed="rId19"/>
                    <a:srcRect/>
                    <a:stretch>
                      <a:fillRect/>
                    </a:stretch>
                  </pic:blipFill>
                  <pic:spPr bwMode="auto">
                    <a:xfrm>
                      <a:off x="0" y="0"/>
                      <a:ext cx="5247640" cy="4035912"/>
                    </a:xfrm>
                    <a:prstGeom prst="rect">
                      <a:avLst/>
                    </a:prstGeom>
                    <a:noFill/>
                    <a:ln w="9525">
                      <a:noFill/>
                      <a:miter lim="800000"/>
                      <a:headEnd/>
                      <a:tailEnd/>
                    </a:ln>
                  </pic:spPr>
                </pic:pic>
              </a:graphicData>
            </a:graphic>
          </wp:inline>
        </w:drawing>
      </w:r>
    </w:p>
    <w:p w:rsidR="00875CEE" w:rsidRDefault="00875CEE" w:rsidP="00875CEE">
      <w:pPr>
        <w:pStyle w:val="NormalWeb"/>
        <w:shd w:val="clear" w:color="auto" w:fill="FFFFFF"/>
        <w:spacing w:before="0" w:beforeAutospacing="0" w:after="0" w:afterAutospacing="0"/>
        <w:jc w:val="both"/>
        <w:rPr>
          <w:rFonts w:ascii="Verdana" w:hAnsi="Verdana"/>
          <w:color w:val="333333"/>
          <w:sz w:val="20"/>
          <w:szCs w:val="20"/>
        </w:rPr>
      </w:pPr>
    </w:p>
    <w:p w:rsidR="00875CEE" w:rsidRPr="00A86874" w:rsidRDefault="00875CEE" w:rsidP="00875CEE">
      <w:pPr>
        <w:pStyle w:val="NormalWeb"/>
        <w:shd w:val="clear" w:color="auto" w:fill="FFFFFF"/>
        <w:spacing w:before="0" w:beforeAutospacing="0" w:after="240" w:afterAutospacing="0"/>
        <w:jc w:val="both"/>
        <w:rPr>
          <w:rFonts w:ascii="Arial" w:hAnsi="Arial" w:cs="Arial"/>
          <w:color w:val="333333"/>
        </w:rPr>
      </w:pPr>
      <w:r w:rsidRPr="00A86874">
        <w:rPr>
          <w:rFonts w:ascii="Arial" w:hAnsi="Arial" w:cs="Arial"/>
          <w:color w:val="333333"/>
        </w:rPr>
        <w:t>The following phases are involved in the transformation, occurring with iron-carbon alloys:</w:t>
      </w:r>
    </w:p>
    <w:p w:rsidR="00875CEE" w:rsidRPr="00A86874" w:rsidRDefault="00875CEE" w:rsidP="00875CEE">
      <w:pPr>
        <w:widowControl/>
        <w:numPr>
          <w:ilvl w:val="0"/>
          <w:numId w:val="8"/>
        </w:numPr>
        <w:shd w:val="clear" w:color="auto" w:fill="FFFFFF"/>
        <w:adjustRightInd/>
        <w:ind w:left="360"/>
        <w:rPr>
          <w:rFonts w:ascii="Arial" w:hAnsi="Arial" w:cs="Arial"/>
          <w:color w:val="333333"/>
        </w:rPr>
      </w:pPr>
      <w:r w:rsidRPr="00A86874">
        <w:rPr>
          <w:rStyle w:val="Strong"/>
          <w:rFonts w:ascii="Arial" w:hAnsi="Arial" w:cs="Arial"/>
          <w:color w:val="333333"/>
        </w:rPr>
        <w:t>L</w:t>
      </w:r>
      <w:r w:rsidRPr="00A86874">
        <w:rPr>
          <w:rFonts w:ascii="Arial" w:hAnsi="Arial" w:cs="Arial"/>
          <w:color w:val="333333"/>
        </w:rPr>
        <w:t> - Liquid solution of carbon in iron;</w:t>
      </w:r>
    </w:p>
    <w:p w:rsidR="00875CEE" w:rsidRPr="00A86874" w:rsidRDefault="00875CEE" w:rsidP="00875CEE">
      <w:pPr>
        <w:widowControl/>
        <w:numPr>
          <w:ilvl w:val="0"/>
          <w:numId w:val="9"/>
        </w:numPr>
        <w:shd w:val="clear" w:color="auto" w:fill="FFFFFF"/>
        <w:adjustRightInd/>
        <w:ind w:left="360"/>
        <w:rPr>
          <w:rFonts w:ascii="Arial" w:hAnsi="Arial" w:cs="Arial"/>
          <w:color w:val="333333"/>
        </w:rPr>
      </w:pPr>
      <w:r w:rsidRPr="00A86874">
        <w:rPr>
          <w:rStyle w:val="Strong"/>
          <w:rFonts w:ascii="Arial" w:hAnsi="Arial" w:cs="Arial"/>
          <w:color w:val="333333"/>
        </w:rPr>
        <w:t>δ-ferrite</w:t>
      </w:r>
      <w:r w:rsidRPr="00A86874">
        <w:rPr>
          <w:rFonts w:ascii="Arial" w:hAnsi="Arial" w:cs="Arial"/>
          <w:color w:val="333333"/>
        </w:rPr>
        <w:t> – </w:t>
      </w:r>
      <w:hyperlink r:id="rId20" w:tooltip="solid_solutions" w:history="1">
        <w:r w:rsidRPr="00A86874">
          <w:rPr>
            <w:rStyle w:val="Hyperlink"/>
            <w:rFonts w:ascii="Arial" w:hAnsi="Arial" w:cs="Arial"/>
          </w:rPr>
          <w:t>Solid solution</w:t>
        </w:r>
      </w:hyperlink>
      <w:r w:rsidRPr="00A86874">
        <w:rPr>
          <w:rFonts w:ascii="Arial" w:hAnsi="Arial" w:cs="Arial"/>
          <w:color w:val="333333"/>
        </w:rPr>
        <w:t> of carbon in iron.</w:t>
      </w:r>
    </w:p>
    <w:p w:rsidR="00875CEE" w:rsidRPr="00A86874" w:rsidRDefault="00875CEE" w:rsidP="00875CEE">
      <w:pPr>
        <w:pStyle w:val="NormalWeb"/>
        <w:shd w:val="clear" w:color="auto" w:fill="FFFFFF"/>
        <w:spacing w:before="0" w:beforeAutospacing="0" w:after="0" w:afterAutospacing="0"/>
        <w:jc w:val="both"/>
        <w:rPr>
          <w:rFonts w:ascii="Arial" w:hAnsi="Arial" w:cs="Arial"/>
          <w:color w:val="333333"/>
        </w:rPr>
      </w:pPr>
      <w:r w:rsidRPr="00A86874">
        <w:rPr>
          <w:rFonts w:ascii="Arial" w:hAnsi="Arial" w:cs="Arial"/>
          <w:color w:val="333333"/>
        </w:rPr>
        <w:t>Maximum concentration of carbon in δ-ferrite is 0.09% at 2719 ºF (1493ºC) – temperature of the </w:t>
      </w:r>
      <w:hyperlink r:id="rId21" w:anchor="peritectic_diagram" w:tooltip="phase_transformations_and_phase_diagrams" w:history="1">
        <w:r w:rsidRPr="00A86874">
          <w:rPr>
            <w:rStyle w:val="Hyperlink"/>
            <w:rFonts w:ascii="Arial" w:hAnsi="Arial" w:cs="Arial"/>
          </w:rPr>
          <w:t>peritectic transformation</w:t>
        </w:r>
      </w:hyperlink>
      <w:r w:rsidRPr="00A86874">
        <w:rPr>
          <w:rFonts w:ascii="Arial" w:hAnsi="Arial" w:cs="Arial"/>
          <w:color w:val="333333"/>
        </w:rPr>
        <w:t>.</w:t>
      </w:r>
    </w:p>
    <w:p w:rsidR="00875CEE" w:rsidRPr="00A86874" w:rsidRDefault="00875CEE" w:rsidP="00875CEE">
      <w:pPr>
        <w:pStyle w:val="NormalWeb"/>
        <w:shd w:val="clear" w:color="auto" w:fill="FFFFFF"/>
        <w:spacing w:before="0" w:beforeAutospacing="0" w:after="0" w:afterAutospacing="0"/>
        <w:jc w:val="both"/>
        <w:rPr>
          <w:rFonts w:ascii="Arial" w:hAnsi="Arial" w:cs="Arial"/>
          <w:color w:val="333333"/>
        </w:rPr>
      </w:pPr>
      <w:r w:rsidRPr="00A86874">
        <w:rPr>
          <w:rFonts w:ascii="Arial" w:hAnsi="Arial" w:cs="Arial"/>
          <w:color w:val="333333"/>
        </w:rPr>
        <w:t>The </w:t>
      </w:r>
      <w:hyperlink r:id="rId22" w:tooltip="metals_crystal_structure" w:history="1">
        <w:r w:rsidRPr="00A86874">
          <w:rPr>
            <w:rStyle w:val="Hyperlink"/>
            <w:rFonts w:ascii="Arial" w:hAnsi="Arial" w:cs="Arial"/>
          </w:rPr>
          <w:t>crystal structure</w:t>
        </w:r>
      </w:hyperlink>
      <w:r w:rsidRPr="00A86874">
        <w:rPr>
          <w:rFonts w:ascii="Arial" w:hAnsi="Arial" w:cs="Arial"/>
          <w:color w:val="333333"/>
        </w:rPr>
        <w:t> of δ-ferrite is </w:t>
      </w:r>
      <w:hyperlink r:id="rId23" w:tooltip="metals_crystal_structure" w:history="1">
        <w:r w:rsidRPr="00A86874">
          <w:rPr>
            <w:rStyle w:val="Hyperlink"/>
            <w:rFonts w:ascii="Arial" w:hAnsi="Arial" w:cs="Arial"/>
          </w:rPr>
          <w:t>BCC</w:t>
        </w:r>
      </w:hyperlink>
      <w:r w:rsidRPr="00A86874">
        <w:rPr>
          <w:rFonts w:ascii="Arial" w:hAnsi="Arial" w:cs="Arial"/>
          <w:color w:val="333333"/>
        </w:rPr>
        <w:t> (cubic body centered).</w:t>
      </w:r>
    </w:p>
    <w:p w:rsidR="00875CEE" w:rsidRPr="00A86874" w:rsidRDefault="00875CEE" w:rsidP="00875CEE">
      <w:pPr>
        <w:widowControl/>
        <w:numPr>
          <w:ilvl w:val="0"/>
          <w:numId w:val="10"/>
        </w:numPr>
        <w:shd w:val="clear" w:color="auto" w:fill="FFFFFF"/>
        <w:adjustRightInd/>
        <w:ind w:left="360"/>
        <w:rPr>
          <w:rFonts w:ascii="Arial" w:hAnsi="Arial" w:cs="Arial"/>
          <w:color w:val="333333"/>
        </w:rPr>
      </w:pPr>
      <w:r w:rsidRPr="00A86874">
        <w:rPr>
          <w:rStyle w:val="Strong"/>
          <w:rFonts w:ascii="Arial" w:hAnsi="Arial" w:cs="Arial"/>
          <w:color w:val="333333"/>
        </w:rPr>
        <w:t>Austenite</w:t>
      </w:r>
      <w:r w:rsidRPr="00A86874">
        <w:rPr>
          <w:rFonts w:ascii="Arial" w:hAnsi="Arial" w:cs="Arial"/>
          <w:color w:val="333333"/>
        </w:rPr>
        <w:t> – </w:t>
      </w:r>
      <w:hyperlink r:id="rId24" w:anchor="interstitial_solid_solution" w:tooltip="solid_solutions" w:history="1">
        <w:r w:rsidRPr="00A86874">
          <w:rPr>
            <w:rStyle w:val="Hyperlink"/>
            <w:rFonts w:ascii="Arial" w:hAnsi="Arial" w:cs="Arial"/>
          </w:rPr>
          <w:t>interstitial solid solution</w:t>
        </w:r>
      </w:hyperlink>
      <w:r w:rsidRPr="00A86874">
        <w:rPr>
          <w:rFonts w:ascii="Arial" w:hAnsi="Arial" w:cs="Arial"/>
          <w:color w:val="333333"/>
        </w:rPr>
        <w:t> of carbon in γ-iron.</w:t>
      </w:r>
    </w:p>
    <w:p w:rsidR="00875CEE" w:rsidRPr="00A86874" w:rsidRDefault="00875CEE" w:rsidP="00875CEE">
      <w:pPr>
        <w:pStyle w:val="NormalWeb"/>
        <w:shd w:val="clear" w:color="auto" w:fill="FFFFFF"/>
        <w:spacing w:before="0" w:beforeAutospacing="0" w:after="0" w:afterAutospacing="0"/>
        <w:jc w:val="both"/>
        <w:rPr>
          <w:rFonts w:ascii="Arial" w:hAnsi="Arial" w:cs="Arial"/>
          <w:color w:val="333333"/>
        </w:rPr>
      </w:pPr>
      <w:r w:rsidRPr="00A86874">
        <w:rPr>
          <w:rFonts w:ascii="Arial" w:hAnsi="Arial" w:cs="Arial"/>
          <w:color w:val="333333"/>
        </w:rPr>
        <w:t>Austenite has </w:t>
      </w:r>
      <w:hyperlink r:id="rId25" w:tooltip="metals_crystal_structure" w:history="1">
        <w:r w:rsidRPr="00A86874">
          <w:rPr>
            <w:rStyle w:val="Hyperlink"/>
            <w:rFonts w:ascii="Arial" w:hAnsi="Arial" w:cs="Arial"/>
          </w:rPr>
          <w:t>FCC</w:t>
        </w:r>
      </w:hyperlink>
      <w:r w:rsidRPr="00A86874">
        <w:rPr>
          <w:rFonts w:ascii="Arial" w:hAnsi="Arial" w:cs="Arial"/>
          <w:color w:val="333333"/>
        </w:rPr>
        <w:t> (cubic face centered) crystal structure, permitting high solubility of carbon – up to 2.06% at 2097 ºF (1147 ºC).</w:t>
      </w:r>
    </w:p>
    <w:p w:rsidR="00875CEE" w:rsidRPr="00A86874" w:rsidRDefault="00875CEE" w:rsidP="00875CEE">
      <w:pPr>
        <w:pStyle w:val="NormalWeb"/>
        <w:shd w:val="clear" w:color="auto" w:fill="FFFFFF"/>
        <w:spacing w:before="0" w:beforeAutospacing="0" w:after="240" w:afterAutospacing="0"/>
        <w:jc w:val="both"/>
        <w:rPr>
          <w:rFonts w:ascii="Arial" w:hAnsi="Arial" w:cs="Arial"/>
          <w:color w:val="333333"/>
        </w:rPr>
      </w:pPr>
      <w:r w:rsidRPr="00A86874">
        <w:rPr>
          <w:rFonts w:ascii="Arial" w:hAnsi="Arial" w:cs="Arial"/>
          <w:color w:val="333333"/>
        </w:rPr>
        <w:t>Austenite does not exist below 1333 ºF (723ºC) and maximum carbon concentration at this temperature is 0.83%.</w:t>
      </w:r>
    </w:p>
    <w:p w:rsidR="00875CEE" w:rsidRPr="00A86874" w:rsidRDefault="00875CEE" w:rsidP="00875CEE">
      <w:pPr>
        <w:widowControl/>
        <w:numPr>
          <w:ilvl w:val="0"/>
          <w:numId w:val="11"/>
        </w:numPr>
        <w:shd w:val="clear" w:color="auto" w:fill="FFFFFF"/>
        <w:adjustRightInd/>
        <w:ind w:left="360"/>
        <w:rPr>
          <w:rFonts w:ascii="Arial" w:hAnsi="Arial" w:cs="Arial"/>
          <w:color w:val="333333"/>
        </w:rPr>
      </w:pPr>
      <w:r w:rsidRPr="00A86874">
        <w:rPr>
          <w:rStyle w:val="Strong"/>
          <w:rFonts w:ascii="Arial" w:hAnsi="Arial" w:cs="Arial"/>
          <w:color w:val="333333"/>
        </w:rPr>
        <w:t>α-ferrite</w:t>
      </w:r>
      <w:r w:rsidRPr="00A86874">
        <w:rPr>
          <w:rFonts w:ascii="Arial" w:hAnsi="Arial" w:cs="Arial"/>
          <w:color w:val="333333"/>
        </w:rPr>
        <w:t> – solid solution of carbon in α-iron.</w:t>
      </w:r>
    </w:p>
    <w:p w:rsidR="00875CEE" w:rsidRPr="00A86874" w:rsidRDefault="00875CEE" w:rsidP="00875CEE">
      <w:pPr>
        <w:pStyle w:val="NormalWeb"/>
        <w:shd w:val="clear" w:color="auto" w:fill="FFFFFF"/>
        <w:spacing w:before="0" w:beforeAutospacing="0" w:after="240" w:afterAutospacing="0"/>
        <w:jc w:val="both"/>
        <w:rPr>
          <w:rFonts w:ascii="Arial" w:hAnsi="Arial" w:cs="Arial"/>
          <w:color w:val="333333"/>
        </w:rPr>
      </w:pPr>
      <w:r w:rsidRPr="00A86874">
        <w:rPr>
          <w:rFonts w:ascii="Arial" w:hAnsi="Arial" w:cs="Arial"/>
          <w:color w:val="333333"/>
        </w:rPr>
        <w:lastRenderedPageBreak/>
        <w:t>α-ferrite has BCC crystal structure and low solubility of carbon – up to 0.025% at 1333 ºF (723ºC).</w:t>
      </w:r>
    </w:p>
    <w:p w:rsidR="00875CEE" w:rsidRPr="00A86874" w:rsidRDefault="00875CEE" w:rsidP="00875CEE">
      <w:pPr>
        <w:pStyle w:val="NormalWeb"/>
        <w:shd w:val="clear" w:color="auto" w:fill="FFFFFF"/>
        <w:spacing w:before="0" w:beforeAutospacing="0" w:after="240" w:afterAutospacing="0"/>
        <w:jc w:val="both"/>
        <w:rPr>
          <w:rFonts w:ascii="Arial" w:hAnsi="Arial" w:cs="Arial"/>
          <w:color w:val="333333"/>
        </w:rPr>
      </w:pPr>
      <w:r w:rsidRPr="00A86874">
        <w:rPr>
          <w:rFonts w:ascii="Arial" w:hAnsi="Arial" w:cs="Arial"/>
          <w:color w:val="333333"/>
        </w:rPr>
        <w:t>α-ferrite exists at room temperature.</w:t>
      </w:r>
    </w:p>
    <w:p w:rsidR="00875CEE" w:rsidRPr="00A86874" w:rsidRDefault="00875CEE" w:rsidP="00875CEE">
      <w:pPr>
        <w:widowControl/>
        <w:numPr>
          <w:ilvl w:val="0"/>
          <w:numId w:val="12"/>
        </w:numPr>
        <w:shd w:val="clear" w:color="auto" w:fill="FFFFFF"/>
        <w:adjustRightInd/>
        <w:ind w:left="360"/>
        <w:rPr>
          <w:rFonts w:ascii="Arial" w:hAnsi="Arial" w:cs="Arial"/>
          <w:color w:val="333333"/>
        </w:rPr>
      </w:pPr>
      <w:r w:rsidRPr="00A86874">
        <w:rPr>
          <w:rStyle w:val="Strong"/>
          <w:rFonts w:ascii="Arial" w:hAnsi="Arial" w:cs="Arial"/>
          <w:color w:val="333333"/>
        </w:rPr>
        <w:t>Cementite</w:t>
      </w:r>
      <w:r w:rsidRPr="00A86874">
        <w:rPr>
          <w:rFonts w:ascii="Arial" w:hAnsi="Arial" w:cs="Arial"/>
          <w:color w:val="333333"/>
        </w:rPr>
        <w:t> – iron carbide, intermetallic compound, having fixed composition Fe</w:t>
      </w:r>
      <w:r w:rsidRPr="00A86874">
        <w:rPr>
          <w:rFonts w:ascii="Arial" w:hAnsi="Arial" w:cs="Arial"/>
          <w:color w:val="333333"/>
          <w:vertAlign w:val="subscript"/>
        </w:rPr>
        <w:t>3</w:t>
      </w:r>
      <w:r w:rsidRPr="00A86874">
        <w:rPr>
          <w:rFonts w:ascii="Arial" w:hAnsi="Arial" w:cs="Arial"/>
          <w:color w:val="333333"/>
        </w:rPr>
        <w:t>C.</w:t>
      </w:r>
    </w:p>
    <w:p w:rsidR="00875CEE" w:rsidRPr="00A86874" w:rsidRDefault="00875CEE" w:rsidP="00875CEE">
      <w:pPr>
        <w:pStyle w:val="NormalWeb"/>
        <w:shd w:val="clear" w:color="auto" w:fill="FFFFFF"/>
        <w:spacing w:before="0" w:beforeAutospacing="0" w:after="0" w:afterAutospacing="0"/>
        <w:jc w:val="both"/>
        <w:rPr>
          <w:rFonts w:ascii="Arial" w:hAnsi="Arial" w:cs="Arial"/>
          <w:color w:val="333333"/>
        </w:rPr>
      </w:pPr>
      <w:r w:rsidRPr="00A86874">
        <w:rPr>
          <w:rFonts w:ascii="Arial" w:hAnsi="Arial" w:cs="Arial"/>
          <w:color w:val="333333"/>
        </w:rPr>
        <w:t>Cementite is a hard and brittle substance, influencing on the </w:t>
      </w:r>
      <w:hyperlink r:id="rId26" w:tooltip="metal_properties_and_tests" w:history="1">
        <w:r w:rsidRPr="00A86874">
          <w:rPr>
            <w:rStyle w:val="Hyperlink"/>
            <w:rFonts w:ascii="Arial" w:hAnsi="Arial" w:cs="Arial"/>
          </w:rPr>
          <w:t>properties</w:t>
        </w:r>
      </w:hyperlink>
      <w:r w:rsidRPr="00A86874">
        <w:rPr>
          <w:rFonts w:ascii="Arial" w:hAnsi="Arial" w:cs="Arial"/>
          <w:color w:val="333333"/>
        </w:rPr>
        <w:t> of steels and cast irons.</w:t>
      </w:r>
    </w:p>
    <w:p w:rsidR="00875CEE" w:rsidRPr="00A86874" w:rsidRDefault="00875CEE" w:rsidP="00875CEE">
      <w:pPr>
        <w:pStyle w:val="NormalWeb"/>
        <w:shd w:val="clear" w:color="auto" w:fill="FFFFFF"/>
        <w:spacing w:before="0" w:beforeAutospacing="0" w:after="240" w:afterAutospacing="0"/>
        <w:jc w:val="both"/>
        <w:rPr>
          <w:rFonts w:ascii="Arial" w:hAnsi="Arial" w:cs="Arial"/>
          <w:color w:val="333333"/>
        </w:rPr>
      </w:pPr>
      <w:r w:rsidRPr="00A86874">
        <w:rPr>
          <w:rFonts w:ascii="Arial" w:hAnsi="Arial" w:cs="Arial"/>
          <w:color w:val="333333"/>
        </w:rPr>
        <w:t>The following phase transformations occur with iron-carbon alloys:</w:t>
      </w:r>
    </w:p>
    <w:p w:rsidR="00875CEE" w:rsidRPr="00A86874" w:rsidRDefault="00875CEE" w:rsidP="00875CEE">
      <w:pPr>
        <w:pStyle w:val="NormalWeb"/>
        <w:shd w:val="clear" w:color="auto" w:fill="FFFFFF"/>
        <w:spacing w:before="0" w:beforeAutospacing="0" w:after="0" w:afterAutospacing="0"/>
        <w:jc w:val="both"/>
        <w:rPr>
          <w:rFonts w:ascii="Arial" w:hAnsi="Arial" w:cs="Arial"/>
          <w:color w:val="333333"/>
        </w:rPr>
      </w:pPr>
      <w:r w:rsidRPr="00A86874">
        <w:rPr>
          <w:rFonts w:ascii="Arial" w:hAnsi="Arial" w:cs="Arial"/>
          <w:color w:val="333333"/>
        </w:rPr>
        <w:t>Alloys, containing up to 0.51% of carbon, start </w:t>
      </w:r>
      <w:hyperlink r:id="rId27" w:tooltip="solidification" w:history="1">
        <w:r w:rsidRPr="00A86874">
          <w:rPr>
            <w:rStyle w:val="Hyperlink"/>
            <w:rFonts w:ascii="Arial" w:hAnsi="Arial" w:cs="Arial"/>
          </w:rPr>
          <w:t>solidification </w:t>
        </w:r>
      </w:hyperlink>
      <w:r w:rsidRPr="00A86874">
        <w:rPr>
          <w:rFonts w:ascii="Arial" w:hAnsi="Arial" w:cs="Arial"/>
          <w:color w:val="333333"/>
        </w:rPr>
        <w:t>with formation of crystals of δ-ferrite. Carbon content in δ-ferrite increases up to 0.09% in course solidification, and at 2719 ºF (1493ºC) remaining liquid phase and δ-ferrite perform peritectic transformation, resulting in formation of austenite.</w:t>
      </w:r>
    </w:p>
    <w:p w:rsidR="00875CEE" w:rsidRPr="00A86874" w:rsidRDefault="00875CEE" w:rsidP="00875CEE">
      <w:pPr>
        <w:pStyle w:val="NormalWeb"/>
        <w:shd w:val="clear" w:color="auto" w:fill="FFFFFF"/>
        <w:spacing w:before="0" w:beforeAutospacing="0" w:after="240" w:afterAutospacing="0"/>
        <w:jc w:val="both"/>
        <w:rPr>
          <w:rFonts w:ascii="Arial" w:hAnsi="Arial" w:cs="Arial"/>
          <w:color w:val="333333"/>
        </w:rPr>
      </w:pPr>
      <w:r w:rsidRPr="00A86874">
        <w:rPr>
          <w:rFonts w:ascii="Arial" w:hAnsi="Arial" w:cs="Arial"/>
          <w:color w:val="333333"/>
        </w:rPr>
        <w:t>Alloys, containing carbon more than 0.51%, but less than 2.06%, form primary austenite crystals in the beginning of solidification and when the temperature reaches the curve ACM primary cementite stars to form.</w:t>
      </w:r>
    </w:p>
    <w:p w:rsidR="00875CEE" w:rsidRPr="00A86874" w:rsidRDefault="00875CEE" w:rsidP="00875CEE">
      <w:pPr>
        <w:pStyle w:val="NormalWeb"/>
        <w:shd w:val="clear" w:color="auto" w:fill="FFFFFF"/>
        <w:spacing w:before="0" w:beforeAutospacing="0" w:after="0" w:afterAutospacing="0"/>
        <w:jc w:val="both"/>
        <w:rPr>
          <w:rFonts w:ascii="Arial" w:hAnsi="Arial" w:cs="Arial"/>
          <w:color w:val="333333"/>
        </w:rPr>
      </w:pPr>
      <w:r w:rsidRPr="00A86874">
        <w:rPr>
          <w:rFonts w:ascii="Arial" w:hAnsi="Arial" w:cs="Arial"/>
          <w:color w:val="333333"/>
        </w:rPr>
        <w:t>Iron-carbon alloys, containing up to 2.06% of carbon, are called </w:t>
      </w:r>
      <w:r w:rsidRPr="00A86874">
        <w:rPr>
          <w:rStyle w:val="Strong"/>
          <w:rFonts w:ascii="Arial" w:hAnsi="Arial" w:cs="Arial"/>
          <w:color w:val="333333"/>
          <w:u w:val="single"/>
        </w:rPr>
        <w:t>steels</w:t>
      </w:r>
      <w:r w:rsidRPr="00A86874">
        <w:rPr>
          <w:rFonts w:ascii="Arial" w:hAnsi="Arial" w:cs="Arial"/>
          <w:color w:val="333333"/>
        </w:rPr>
        <w:t>.</w:t>
      </w:r>
    </w:p>
    <w:p w:rsidR="00875CEE" w:rsidRPr="00A86874" w:rsidRDefault="00875CEE" w:rsidP="00875CEE">
      <w:pPr>
        <w:pStyle w:val="NormalWeb"/>
        <w:shd w:val="clear" w:color="auto" w:fill="FFFFFF"/>
        <w:spacing w:before="0" w:beforeAutospacing="0" w:after="0" w:afterAutospacing="0"/>
        <w:jc w:val="both"/>
        <w:rPr>
          <w:rFonts w:ascii="Arial" w:hAnsi="Arial" w:cs="Arial"/>
          <w:color w:val="333333"/>
        </w:rPr>
      </w:pPr>
      <w:r w:rsidRPr="00A86874">
        <w:rPr>
          <w:rFonts w:ascii="Arial" w:hAnsi="Arial" w:cs="Arial"/>
          <w:color w:val="333333"/>
        </w:rPr>
        <w:t>Alloys, containing from 2.06 to 6.67% of carbon, experience </w:t>
      </w:r>
      <w:hyperlink r:id="rId28" w:anchor="eutectic_diagram" w:tooltip="phase_transformations_and_phase_diagrams" w:history="1">
        <w:r w:rsidRPr="00A86874">
          <w:rPr>
            <w:rStyle w:val="Hyperlink"/>
            <w:rFonts w:ascii="Arial" w:hAnsi="Arial" w:cs="Arial"/>
          </w:rPr>
          <w:t>eutectic transformation</w:t>
        </w:r>
      </w:hyperlink>
      <w:r w:rsidRPr="00A86874">
        <w:rPr>
          <w:rFonts w:ascii="Arial" w:hAnsi="Arial" w:cs="Arial"/>
          <w:color w:val="333333"/>
        </w:rPr>
        <w:t> at 2097 ºF (1147 ºC). The eutectic concentration of carbon is 4.3%.</w:t>
      </w:r>
    </w:p>
    <w:p w:rsidR="00875CEE" w:rsidRPr="00A86874" w:rsidRDefault="00875CEE" w:rsidP="00875CEE">
      <w:pPr>
        <w:pStyle w:val="NormalWeb"/>
        <w:shd w:val="clear" w:color="auto" w:fill="FFFFFF"/>
        <w:spacing w:before="0" w:beforeAutospacing="0" w:after="0" w:afterAutospacing="0"/>
        <w:jc w:val="both"/>
        <w:rPr>
          <w:rFonts w:ascii="Arial" w:hAnsi="Arial" w:cs="Arial"/>
          <w:color w:val="333333"/>
        </w:rPr>
      </w:pPr>
      <w:r w:rsidRPr="00A86874">
        <w:rPr>
          <w:rFonts w:ascii="Arial" w:hAnsi="Arial" w:cs="Arial"/>
          <w:color w:val="333333"/>
        </w:rPr>
        <w:t>In practice only </w:t>
      </w:r>
      <w:hyperlink r:id="rId29" w:anchor="eutectic_diagram_with_partial_solubility_in_solid_state" w:tooltip="phase_transformations_and_phase_diagrams" w:history="1">
        <w:r w:rsidRPr="00A86874">
          <w:rPr>
            <w:rStyle w:val="Hyperlink"/>
            <w:rFonts w:ascii="Arial" w:hAnsi="Arial" w:cs="Arial"/>
          </w:rPr>
          <w:t>hypoeutectic alloys</w:t>
        </w:r>
      </w:hyperlink>
      <w:r w:rsidRPr="00A86874">
        <w:rPr>
          <w:rFonts w:ascii="Arial" w:hAnsi="Arial" w:cs="Arial"/>
          <w:color w:val="333333"/>
        </w:rPr>
        <w:t> are used. These alloys (carbon content from 2.06% to 4.3%) are called </w:t>
      </w:r>
      <w:hyperlink r:id="rId30" w:tooltip="cast_irons" w:history="1">
        <w:r w:rsidRPr="00A86874">
          <w:rPr>
            <w:rStyle w:val="Hyperlink"/>
            <w:rFonts w:ascii="Arial" w:hAnsi="Arial" w:cs="Arial"/>
            <w:b/>
            <w:bCs/>
          </w:rPr>
          <w:t>cast irons</w:t>
        </w:r>
      </w:hyperlink>
      <w:r w:rsidRPr="00A86874">
        <w:rPr>
          <w:rFonts w:ascii="Arial" w:hAnsi="Arial" w:cs="Arial"/>
          <w:color w:val="333333"/>
        </w:rPr>
        <w:t>. When temperature of an alloy from this range reaches 2097 ºF (1147 ºC), it contains primary austenite crystals and some amount of the liquid phase. The latter decomposes by eutectic mechanism to a fine mixture of austenite and cementite, called </w:t>
      </w:r>
      <w:r w:rsidRPr="00A86874">
        <w:rPr>
          <w:rStyle w:val="Strong"/>
          <w:rFonts w:ascii="Arial" w:hAnsi="Arial" w:cs="Arial"/>
          <w:color w:val="333333"/>
        </w:rPr>
        <w:t>ledeburite</w:t>
      </w:r>
      <w:r w:rsidRPr="00A86874">
        <w:rPr>
          <w:rFonts w:ascii="Arial" w:hAnsi="Arial" w:cs="Arial"/>
          <w:color w:val="333333"/>
        </w:rPr>
        <w:t>.</w:t>
      </w:r>
    </w:p>
    <w:p w:rsidR="00875CEE" w:rsidRPr="00A86874" w:rsidRDefault="00875CEE" w:rsidP="00875CEE">
      <w:pPr>
        <w:pStyle w:val="NormalWeb"/>
        <w:shd w:val="clear" w:color="auto" w:fill="FFFFFF"/>
        <w:spacing w:before="0" w:beforeAutospacing="0" w:after="0" w:afterAutospacing="0"/>
        <w:jc w:val="both"/>
        <w:rPr>
          <w:rFonts w:ascii="Arial" w:hAnsi="Arial" w:cs="Arial"/>
          <w:color w:val="333333"/>
        </w:rPr>
      </w:pPr>
      <w:r w:rsidRPr="00A86874">
        <w:rPr>
          <w:rFonts w:ascii="Arial" w:hAnsi="Arial" w:cs="Arial"/>
          <w:color w:val="333333"/>
        </w:rPr>
        <w:t>All iron-carbon alloys (steels and cast irons) experience </w:t>
      </w:r>
      <w:hyperlink r:id="rId31" w:anchor="eutectic_diagram_with_partial_solubility_of_the_components_in_solid_state" w:tooltip="phase_transformations_and_phase_diagrams" w:history="1">
        <w:r w:rsidRPr="00A86874">
          <w:rPr>
            <w:rStyle w:val="Hyperlink"/>
            <w:rFonts w:ascii="Arial" w:hAnsi="Arial" w:cs="Arial"/>
          </w:rPr>
          <w:t>eutectoid transformation</w:t>
        </w:r>
      </w:hyperlink>
      <w:r w:rsidRPr="00A86874">
        <w:rPr>
          <w:rFonts w:ascii="Arial" w:hAnsi="Arial" w:cs="Arial"/>
          <w:color w:val="333333"/>
        </w:rPr>
        <w:t> at 1333 ºF (723ºC). The eutectoid concentration of carbon is 0.83%.</w:t>
      </w:r>
    </w:p>
    <w:p w:rsidR="00875CEE" w:rsidRPr="00A86874" w:rsidRDefault="00875CEE" w:rsidP="00875CEE">
      <w:pPr>
        <w:pStyle w:val="NormalWeb"/>
        <w:shd w:val="clear" w:color="auto" w:fill="FFFFFF"/>
        <w:spacing w:before="0" w:beforeAutospacing="0" w:after="0" w:afterAutospacing="0"/>
        <w:jc w:val="both"/>
        <w:rPr>
          <w:rFonts w:ascii="Arial" w:hAnsi="Arial" w:cs="Arial"/>
          <w:color w:val="333333"/>
        </w:rPr>
      </w:pPr>
      <w:r w:rsidRPr="00A86874">
        <w:rPr>
          <w:rFonts w:ascii="Arial" w:hAnsi="Arial" w:cs="Arial"/>
          <w:color w:val="333333"/>
        </w:rPr>
        <w:t>When the temperature of an alloy reaches 1333 ºF (733ºC), austenite transforms to </w:t>
      </w:r>
      <w:hyperlink r:id="rId32" w:tooltip="hardening" w:history="1">
        <w:r w:rsidRPr="00A86874">
          <w:rPr>
            <w:rStyle w:val="Hyperlink"/>
            <w:rFonts w:ascii="Arial" w:hAnsi="Arial" w:cs="Arial"/>
          </w:rPr>
          <w:t>pearlite</w:t>
        </w:r>
      </w:hyperlink>
      <w:r w:rsidRPr="00A86874">
        <w:rPr>
          <w:rFonts w:ascii="Arial" w:hAnsi="Arial" w:cs="Arial"/>
          <w:color w:val="333333"/>
        </w:rPr>
        <w:t> (fine ferrite-cementite structure, forming as a result of decomposition of austenite at slow cooling conditions).</w:t>
      </w:r>
    </w:p>
    <w:p w:rsidR="00875CEE" w:rsidRDefault="00875CEE" w:rsidP="00875CEE">
      <w:pPr>
        <w:pStyle w:val="Heading4"/>
        <w:shd w:val="clear" w:color="auto" w:fill="FFFFFF"/>
        <w:spacing w:before="0"/>
        <w:rPr>
          <w:rFonts w:ascii="Verdana" w:hAnsi="Verdana"/>
          <w:b w:val="0"/>
          <w:bCs w:val="0"/>
          <w:color w:val="333333"/>
          <w:sz w:val="27"/>
          <w:szCs w:val="27"/>
        </w:rPr>
      </w:pPr>
      <w:bookmarkStart w:id="0" w:name="critical_temperatures"/>
      <w:r>
        <w:rPr>
          <w:rFonts w:ascii="Verdana" w:hAnsi="Verdana"/>
          <w:b w:val="0"/>
          <w:bCs w:val="0"/>
          <w:color w:val="333333"/>
          <w:sz w:val="27"/>
          <w:szCs w:val="27"/>
        </w:rPr>
        <w:t>Critical temperatures</w:t>
      </w:r>
      <w:bookmarkEnd w:id="0"/>
    </w:p>
    <w:p w:rsidR="00875CEE" w:rsidRPr="00A86874" w:rsidRDefault="00875CEE" w:rsidP="00875CEE">
      <w:pPr>
        <w:widowControl/>
        <w:numPr>
          <w:ilvl w:val="0"/>
          <w:numId w:val="13"/>
        </w:numPr>
        <w:shd w:val="clear" w:color="auto" w:fill="FFFFFF"/>
        <w:adjustRightInd/>
        <w:ind w:left="360"/>
        <w:rPr>
          <w:rFonts w:ascii="Arial" w:hAnsi="Arial" w:cs="Arial"/>
          <w:color w:val="333333"/>
        </w:rPr>
      </w:pPr>
      <w:r w:rsidRPr="00A86874">
        <w:rPr>
          <w:rStyle w:val="Strong"/>
          <w:rFonts w:ascii="Arial" w:hAnsi="Arial" w:cs="Arial"/>
          <w:color w:val="333333"/>
        </w:rPr>
        <w:t>Upper critical temperature (point)</w:t>
      </w:r>
      <w:r w:rsidRPr="00A86874">
        <w:rPr>
          <w:rFonts w:ascii="Arial" w:hAnsi="Arial" w:cs="Arial"/>
          <w:color w:val="333333"/>
        </w:rPr>
        <w:t> </w:t>
      </w:r>
      <w:r w:rsidRPr="00A86874">
        <w:rPr>
          <w:rStyle w:val="Strong"/>
          <w:rFonts w:ascii="Arial" w:hAnsi="Arial" w:cs="Arial"/>
          <w:color w:val="333333"/>
        </w:rPr>
        <w:t>A</w:t>
      </w:r>
      <w:r w:rsidRPr="00A86874">
        <w:rPr>
          <w:rStyle w:val="Strong"/>
          <w:rFonts w:ascii="Arial" w:hAnsi="Arial" w:cs="Arial"/>
          <w:color w:val="333333"/>
          <w:vertAlign w:val="subscript"/>
        </w:rPr>
        <w:t>3</w:t>
      </w:r>
      <w:r w:rsidRPr="00A86874">
        <w:rPr>
          <w:rFonts w:ascii="Arial" w:hAnsi="Arial" w:cs="Arial"/>
          <w:color w:val="333333"/>
        </w:rPr>
        <w:t> is the temperature, below which ferrite starts to form as a result of ejection from austenite in the hypoeutectoid alloys.</w:t>
      </w:r>
    </w:p>
    <w:p w:rsidR="00875CEE" w:rsidRPr="00A86874" w:rsidRDefault="00875CEE" w:rsidP="00875CEE">
      <w:pPr>
        <w:widowControl/>
        <w:numPr>
          <w:ilvl w:val="0"/>
          <w:numId w:val="14"/>
        </w:numPr>
        <w:shd w:val="clear" w:color="auto" w:fill="FFFFFF"/>
        <w:adjustRightInd/>
        <w:ind w:left="360"/>
        <w:rPr>
          <w:rFonts w:ascii="Arial" w:hAnsi="Arial" w:cs="Arial"/>
          <w:color w:val="333333"/>
        </w:rPr>
      </w:pPr>
      <w:r w:rsidRPr="00A86874">
        <w:rPr>
          <w:rStyle w:val="Strong"/>
          <w:rFonts w:ascii="Arial" w:hAnsi="Arial" w:cs="Arial"/>
          <w:color w:val="333333"/>
        </w:rPr>
        <w:t>Upper critical temperature (point)</w:t>
      </w:r>
      <w:r w:rsidRPr="00A86874">
        <w:rPr>
          <w:rFonts w:ascii="Arial" w:hAnsi="Arial" w:cs="Arial"/>
          <w:color w:val="333333"/>
        </w:rPr>
        <w:t> </w:t>
      </w:r>
      <w:r w:rsidRPr="00A86874">
        <w:rPr>
          <w:rStyle w:val="Strong"/>
          <w:rFonts w:ascii="Arial" w:hAnsi="Arial" w:cs="Arial"/>
          <w:color w:val="333333"/>
        </w:rPr>
        <w:t>A</w:t>
      </w:r>
      <w:r w:rsidRPr="00A86874">
        <w:rPr>
          <w:rStyle w:val="Strong"/>
          <w:rFonts w:ascii="Arial" w:hAnsi="Arial" w:cs="Arial"/>
          <w:color w:val="333333"/>
          <w:vertAlign w:val="subscript"/>
        </w:rPr>
        <w:t>CM</w:t>
      </w:r>
      <w:r w:rsidRPr="00A86874">
        <w:rPr>
          <w:rFonts w:ascii="Arial" w:hAnsi="Arial" w:cs="Arial"/>
          <w:color w:val="333333"/>
        </w:rPr>
        <w:t> is the temperature, below which cementite starts to form as a result of ejection from austenite in the hypereutectoid alloys.</w:t>
      </w:r>
    </w:p>
    <w:p w:rsidR="00875CEE" w:rsidRPr="00A86874" w:rsidRDefault="00875CEE" w:rsidP="00875CEE">
      <w:pPr>
        <w:widowControl/>
        <w:numPr>
          <w:ilvl w:val="0"/>
          <w:numId w:val="15"/>
        </w:numPr>
        <w:shd w:val="clear" w:color="auto" w:fill="FFFFFF"/>
        <w:adjustRightInd/>
        <w:ind w:left="360"/>
        <w:rPr>
          <w:rFonts w:ascii="Arial" w:hAnsi="Arial" w:cs="Arial"/>
          <w:color w:val="333333"/>
        </w:rPr>
      </w:pPr>
      <w:r w:rsidRPr="00A86874">
        <w:rPr>
          <w:rStyle w:val="Strong"/>
          <w:rFonts w:ascii="Arial" w:hAnsi="Arial" w:cs="Arial"/>
          <w:color w:val="333333"/>
        </w:rPr>
        <w:t>Lower critical temperature (point) A</w:t>
      </w:r>
      <w:r w:rsidRPr="00A86874">
        <w:rPr>
          <w:rStyle w:val="Strong"/>
          <w:rFonts w:ascii="Arial" w:hAnsi="Arial" w:cs="Arial"/>
          <w:color w:val="333333"/>
          <w:vertAlign w:val="subscript"/>
        </w:rPr>
        <w:t>1</w:t>
      </w:r>
      <w:r w:rsidRPr="00A86874">
        <w:rPr>
          <w:rStyle w:val="Strong"/>
          <w:rFonts w:ascii="Arial" w:hAnsi="Arial" w:cs="Arial"/>
          <w:color w:val="333333"/>
        </w:rPr>
        <w:t> </w:t>
      </w:r>
      <w:r w:rsidRPr="00A86874">
        <w:rPr>
          <w:rFonts w:ascii="Arial" w:hAnsi="Arial" w:cs="Arial"/>
          <w:color w:val="333333"/>
        </w:rPr>
        <w:t>is the temperature of the austenite-to-pearlite eutectoid transformation. Below this temperature austenite does not exist.</w:t>
      </w:r>
    </w:p>
    <w:p w:rsidR="00875CEE" w:rsidRPr="00A86874" w:rsidRDefault="00875CEE" w:rsidP="00875CEE">
      <w:pPr>
        <w:widowControl/>
        <w:numPr>
          <w:ilvl w:val="0"/>
          <w:numId w:val="16"/>
        </w:numPr>
        <w:shd w:val="clear" w:color="auto" w:fill="FFFFFF"/>
        <w:adjustRightInd/>
        <w:ind w:left="360"/>
        <w:rPr>
          <w:rFonts w:ascii="Arial" w:hAnsi="Arial" w:cs="Arial"/>
          <w:color w:val="333333"/>
        </w:rPr>
      </w:pPr>
      <w:r w:rsidRPr="00A86874">
        <w:rPr>
          <w:rStyle w:val="Strong"/>
          <w:rFonts w:ascii="Arial" w:hAnsi="Arial" w:cs="Arial"/>
          <w:color w:val="333333"/>
        </w:rPr>
        <w:lastRenderedPageBreak/>
        <w:t>Magnetic transformation temperature A</w:t>
      </w:r>
      <w:r w:rsidRPr="00A86874">
        <w:rPr>
          <w:rStyle w:val="Strong"/>
          <w:rFonts w:ascii="Arial" w:hAnsi="Arial" w:cs="Arial"/>
          <w:color w:val="333333"/>
          <w:vertAlign w:val="subscript"/>
        </w:rPr>
        <w:t>2</w:t>
      </w:r>
      <w:r w:rsidRPr="00A86874">
        <w:rPr>
          <w:rFonts w:ascii="Arial" w:hAnsi="Arial" w:cs="Arial"/>
          <w:color w:val="333333"/>
        </w:rPr>
        <w:t> is the temperature below which α-ferrite is </w:t>
      </w:r>
      <w:hyperlink r:id="rId33" w:anchor="magnetic_properties" w:tooltip="physical_properties_of_metals" w:history="1">
        <w:r w:rsidRPr="00A86874">
          <w:rPr>
            <w:rStyle w:val="Hyperlink"/>
            <w:rFonts w:ascii="Arial" w:hAnsi="Arial" w:cs="Arial"/>
          </w:rPr>
          <w:t>ferromagnetic</w:t>
        </w:r>
      </w:hyperlink>
      <w:r w:rsidRPr="00A86874">
        <w:rPr>
          <w:rFonts w:ascii="Arial" w:hAnsi="Arial" w:cs="Arial"/>
          <w:color w:val="333333"/>
        </w:rPr>
        <w:t>.</w:t>
      </w:r>
    </w:p>
    <w:p w:rsidR="00875CEE" w:rsidRDefault="00875CEE" w:rsidP="00875CEE">
      <w:pPr>
        <w:pStyle w:val="Heading4"/>
        <w:shd w:val="clear" w:color="auto" w:fill="FFFFFF"/>
        <w:spacing w:before="0"/>
        <w:rPr>
          <w:rFonts w:ascii="Verdana" w:hAnsi="Verdana"/>
          <w:b w:val="0"/>
          <w:bCs w:val="0"/>
          <w:color w:val="333333"/>
          <w:sz w:val="27"/>
          <w:szCs w:val="27"/>
        </w:rPr>
      </w:pPr>
      <w:bookmarkStart w:id="1" w:name="phase_compositions_of_the_iron-carbon_al"/>
      <w:r>
        <w:rPr>
          <w:rFonts w:ascii="Verdana" w:hAnsi="Verdana"/>
          <w:b w:val="0"/>
          <w:bCs w:val="0"/>
          <w:color w:val="333333"/>
          <w:sz w:val="27"/>
          <w:szCs w:val="27"/>
        </w:rPr>
        <w:t>Phase compositions of the iron-carbon alloys at room temperature</w:t>
      </w:r>
      <w:bookmarkEnd w:id="1"/>
    </w:p>
    <w:p w:rsidR="00875CEE" w:rsidRPr="00A86874" w:rsidRDefault="00875CEE" w:rsidP="00875CEE">
      <w:pPr>
        <w:widowControl/>
        <w:numPr>
          <w:ilvl w:val="0"/>
          <w:numId w:val="17"/>
        </w:numPr>
        <w:shd w:val="clear" w:color="auto" w:fill="FFFFFF"/>
        <w:adjustRightInd/>
        <w:ind w:left="360"/>
        <w:rPr>
          <w:rFonts w:ascii="Arial" w:hAnsi="Arial" w:cs="Arial"/>
          <w:color w:val="333333"/>
        </w:rPr>
      </w:pPr>
      <w:r w:rsidRPr="00A86874">
        <w:rPr>
          <w:rStyle w:val="Strong"/>
          <w:rFonts w:ascii="Arial" w:hAnsi="Arial" w:cs="Arial"/>
          <w:color w:val="333333"/>
        </w:rPr>
        <w:t>Hypoeutectoid steels </w:t>
      </w:r>
      <w:r w:rsidRPr="00A86874">
        <w:rPr>
          <w:rFonts w:ascii="Arial" w:hAnsi="Arial" w:cs="Arial"/>
          <w:color w:val="333333"/>
        </w:rPr>
        <w:t>(carbon content from 0 to 0.83%) consist of primary (proeutectoid) ferrite (according to the curve A3) and pearlite.</w:t>
      </w:r>
    </w:p>
    <w:p w:rsidR="00875CEE" w:rsidRPr="00A86874" w:rsidRDefault="00875CEE" w:rsidP="00875CEE">
      <w:pPr>
        <w:widowControl/>
        <w:numPr>
          <w:ilvl w:val="0"/>
          <w:numId w:val="18"/>
        </w:numPr>
        <w:shd w:val="clear" w:color="auto" w:fill="FFFFFF"/>
        <w:adjustRightInd/>
        <w:ind w:left="360"/>
        <w:rPr>
          <w:rFonts w:ascii="Arial" w:hAnsi="Arial" w:cs="Arial"/>
          <w:color w:val="333333"/>
        </w:rPr>
      </w:pPr>
      <w:r w:rsidRPr="00A86874">
        <w:rPr>
          <w:rStyle w:val="Strong"/>
          <w:rFonts w:ascii="Arial" w:hAnsi="Arial" w:cs="Arial"/>
          <w:color w:val="333333"/>
        </w:rPr>
        <w:t>Eutectoid steel </w:t>
      </w:r>
      <w:r w:rsidRPr="00A86874">
        <w:rPr>
          <w:rFonts w:ascii="Arial" w:hAnsi="Arial" w:cs="Arial"/>
          <w:color w:val="333333"/>
        </w:rPr>
        <w:t>(carbon content 0.83%) entirely consists of pearlite.</w:t>
      </w:r>
    </w:p>
    <w:p w:rsidR="00875CEE" w:rsidRPr="00A86874" w:rsidRDefault="00875CEE" w:rsidP="00875CEE">
      <w:pPr>
        <w:widowControl/>
        <w:numPr>
          <w:ilvl w:val="0"/>
          <w:numId w:val="19"/>
        </w:numPr>
        <w:shd w:val="clear" w:color="auto" w:fill="FFFFFF"/>
        <w:adjustRightInd/>
        <w:ind w:left="360"/>
        <w:rPr>
          <w:rFonts w:ascii="Arial" w:hAnsi="Arial" w:cs="Arial"/>
          <w:color w:val="333333"/>
        </w:rPr>
      </w:pPr>
      <w:r w:rsidRPr="00A86874">
        <w:rPr>
          <w:rStyle w:val="Strong"/>
          <w:rFonts w:ascii="Arial" w:hAnsi="Arial" w:cs="Arial"/>
          <w:color w:val="333333"/>
        </w:rPr>
        <w:t>Hypereutectoid steels </w:t>
      </w:r>
      <w:r w:rsidRPr="00A86874">
        <w:rPr>
          <w:rFonts w:ascii="Arial" w:hAnsi="Arial" w:cs="Arial"/>
          <w:color w:val="333333"/>
        </w:rPr>
        <w:t>(carbon content from 0.83 to 2.06%) consist of primary (proeutectoid)cementite (according to the curve A</w:t>
      </w:r>
      <w:r w:rsidRPr="00A86874">
        <w:rPr>
          <w:rFonts w:ascii="Arial" w:hAnsi="Arial" w:cs="Arial"/>
          <w:color w:val="333333"/>
          <w:vertAlign w:val="subscript"/>
        </w:rPr>
        <w:t>CM</w:t>
      </w:r>
      <w:r w:rsidRPr="00A86874">
        <w:rPr>
          <w:rFonts w:ascii="Arial" w:hAnsi="Arial" w:cs="Arial"/>
          <w:color w:val="333333"/>
        </w:rPr>
        <w:t>) and pearlite.</w:t>
      </w:r>
    </w:p>
    <w:p w:rsidR="00875CEE" w:rsidRPr="00A86874" w:rsidRDefault="00875CEE" w:rsidP="00875CEE">
      <w:pPr>
        <w:widowControl/>
        <w:numPr>
          <w:ilvl w:val="0"/>
          <w:numId w:val="20"/>
        </w:numPr>
        <w:shd w:val="clear" w:color="auto" w:fill="FFFFFF"/>
        <w:adjustRightInd/>
        <w:ind w:left="360"/>
        <w:rPr>
          <w:rFonts w:ascii="Arial" w:hAnsi="Arial" w:cs="Arial"/>
          <w:color w:val="333333"/>
        </w:rPr>
      </w:pPr>
      <w:r w:rsidRPr="00A86874">
        <w:rPr>
          <w:rStyle w:val="Strong"/>
          <w:rFonts w:ascii="Arial" w:hAnsi="Arial" w:cs="Arial"/>
          <w:color w:val="333333"/>
        </w:rPr>
        <w:t>Cast irons </w:t>
      </w:r>
      <w:r w:rsidRPr="00A86874">
        <w:rPr>
          <w:rFonts w:ascii="Arial" w:hAnsi="Arial" w:cs="Arial"/>
          <w:color w:val="333333"/>
        </w:rPr>
        <w:t>(carbon content from 2.06% to 4.3%) consist of proeutectoid cementite C</w:t>
      </w:r>
      <w:r w:rsidRPr="00A86874">
        <w:rPr>
          <w:rFonts w:ascii="Arial" w:hAnsi="Arial" w:cs="Arial"/>
          <w:color w:val="333333"/>
          <w:vertAlign w:val="subscript"/>
        </w:rPr>
        <w:t>2</w:t>
      </w:r>
      <w:r w:rsidRPr="00A86874">
        <w:rPr>
          <w:rFonts w:ascii="Arial" w:hAnsi="Arial" w:cs="Arial"/>
          <w:color w:val="333333"/>
        </w:rPr>
        <w:t> ejected from austenite according to the curve A</w:t>
      </w:r>
      <w:r w:rsidRPr="00A86874">
        <w:rPr>
          <w:rFonts w:ascii="Arial" w:hAnsi="Arial" w:cs="Arial"/>
          <w:color w:val="333333"/>
          <w:vertAlign w:val="subscript"/>
        </w:rPr>
        <w:t>CM</w:t>
      </w:r>
      <w:r w:rsidRPr="00A86874">
        <w:rPr>
          <w:rFonts w:ascii="Arial" w:hAnsi="Arial" w:cs="Arial"/>
          <w:color w:val="333333"/>
        </w:rPr>
        <w:t> , pearlite and transformed ledeburite (ledeburite in which austenite transformed to pearlite).</w:t>
      </w:r>
    </w:p>
    <w:p w:rsidR="00BC6BCE" w:rsidRPr="00A86874" w:rsidRDefault="00BC6BCE" w:rsidP="006C03EE">
      <w:pPr>
        <w:pStyle w:val="justify"/>
        <w:shd w:val="clear" w:color="auto" w:fill="FFFFFF"/>
        <w:spacing w:before="0" w:beforeAutospacing="0" w:after="225" w:afterAutospacing="0"/>
        <w:jc w:val="both"/>
        <w:rPr>
          <w:rFonts w:ascii="Arial" w:hAnsi="Arial" w:cs="Arial"/>
          <w:b/>
          <w:color w:val="202122"/>
        </w:rPr>
      </w:pPr>
    </w:p>
    <w:p w:rsidR="006C03EE" w:rsidRPr="00A86874" w:rsidRDefault="00875CEE" w:rsidP="006C03EE">
      <w:pPr>
        <w:pStyle w:val="justify"/>
        <w:shd w:val="clear" w:color="auto" w:fill="FFFFFF"/>
        <w:spacing w:before="0" w:beforeAutospacing="0" w:after="225" w:afterAutospacing="0"/>
        <w:jc w:val="both"/>
        <w:rPr>
          <w:rFonts w:ascii="Arial" w:hAnsi="Arial" w:cs="Arial"/>
          <w:color w:val="5F5F5F"/>
        </w:rPr>
      </w:pPr>
      <w:r w:rsidRPr="00A86874">
        <w:rPr>
          <w:rFonts w:ascii="Arial" w:hAnsi="Arial" w:cs="Arial"/>
          <w:b/>
          <w:color w:val="202122"/>
        </w:rPr>
        <w:t>Q3</w:t>
      </w:r>
      <w:r w:rsidR="006C03EE" w:rsidRPr="00A86874">
        <w:rPr>
          <w:rFonts w:ascii="Arial" w:hAnsi="Arial" w:cs="Arial"/>
          <w:b/>
          <w:color w:val="202122"/>
        </w:rPr>
        <w:t>b)</w:t>
      </w:r>
      <w:r w:rsidR="006C03EE" w:rsidRPr="00A86874">
        <w:rPr>
          <w:rFonts w:ascii="Arial" w:hAnsi="Arial" w:cs="Arial"/>
          <w:color w:val="202122"/>
        </w:rPr>
        <w:t xml:space="preserve"> </w:t>
      </w:r>
      <w:r w:rsidR="006C03EE" w:rsidRPr="00A86874">
        <w:rPr>
          <w:rFonts w:ascii="Arial" w:hAnsi="Arial" w:cs="Arial"/>
          <w:color w:val="5F5F5F"/>
        </w:rPr>
        <w:t>Some of the micro constituents of Iron and Steel are Austenite, Ferrite, Cementide, Pearlite, Bainite, Martenite, Troostite, Sorbite and Ledeburite.</w:t>
      </w:r>
    </w:p>
    <w:p w:rsidR="006C03EE" w:rsidRPr="00A86874" w:rsidRDefault="006C03EE" w:rsidP="006C03EE">
      <w:pPr>
        <w:pStyle w:val="NormalWeb"/>
        <w:shd w:val="clear" w:color="auto" w:fill="FFFFFF"/>
        <w:spacing w:before="0" w:beforeAutospacing="0" w:after="225" w:afterAutospacing="0"/>
        <w:rPr>
          <w:rFonts w:ascii="Arial" w:hAnsi="Arial" w:cs="Arial"/>
          <w:color w:val="5F5F5F"/>
        </w:rPr>
      </w:pPr>
      <w:r w:rsidRPr="00A86874">
        <w:rPr>
          <w:rStyle w:val="Strong"/>
          <w:rFonts w:ascii="Arial" w:hAnsi="Arial" w:cs="Arial"/>
          <w:color w:val="5F5F5F"/>
        </w:rPr>
        <w:t>Austenite (γ-iron):</w:t>
      </w:r>
      <w:r w:rsidRPr="00A86874">
        <w:rPr>
          <w:rFonts w:ascii="Arial" w:hAnsi="Arial" w:cs="Arial"/>
          <w:color w:val="5F5F5F"/>
        </w:rPr>
        <w:t> It is solid solution of ferrite iron carbide in gamma iron which is formed when steel contains carbon up to 1.8% at 1130°C. On cooling below 723°C it starts transforming into pearlite and ferrite. Austenite is non-magnetic and soft. It exists in FCC crystal structure.</w:t>
      </w:r>
    </w:p>
    <w:p w:rsidR="006C03EE" w:rsidRPr="00A86874" w:rsidRDefault="006C03EE" w:rsidP="006C03EE">
      <w:pPr>
        <w:pStyle w:val="NormalWeb"/>
        <w:shd w:val="clear" w:color="auto" w:fill="FFFFFF"/>
        <w:spacing w:before="0" w:beforeAutospacing="0" w:after="225" w:afterAutospacing="0"/>
        <w:rPr>
          <w:rFonts w:ascii="Arial" w:hAnsi="Arial" w:cs="Arial"/>
          <w:color w:val="5F5F5F"/>
        </w:rPr>
      </w:pPr>
      <w:r w:rsidRPr="00A86874">
        <w:rPr>
          <w:rStyle w:val="Strong"/>
          <w:rFonts w:ascii="Arial" w:hAnsi="Arial" w:cs="Arial"/>
          <w:color w:val="5F5F5F"/>
        </w:rPr>
        <w:t>Ferrite</w:t>
      </w:r>
      <w:r w:rsidRPr="00A86874">
        <w:rPr>
          <w:rFonts w:ascii="Arial" w:hAnsi="Arial" w:cs="Arial"/>
          <w:color w:val="5F5F5F"/>
        </w:rPr>
        <w:t>: It is a BCC iron phase with very limited solubility of carbon. The solubility of carbon in ferrite is 0.08% at 723°C. Ferrite does not harden when cooled rapidly. It is very soft and highly magnetic. At room temperature ferrite contains maximum 0.0025% C only.</w:t>
      </w:r>
    </w:p>
    <w:p w:rsidR="006C03EE" w:rsidRPr="00A86874" w:rsidRDefault="006C03EE" w:rsidP="006C03EE">
      <w:pPr>
        <w:pStyle w:val="NormalWeb"/>
        <w:shd w:val="clear" w:color="auto" w:fill="FFFFFF"/>
        <w:spacing w:before="0" w:beforeAutospacing="0" w:after="225" w:afterAutospacing="0"/>
        <w:rPr>
          <w:rFonts w:ascii="Arial" w:hAnsi="Arial" w:cs="Arial"/>
          <w:color w:val="5F5F5F"/>
        </w:rPr>
      </w:pPr>
      <w:r w:rsidRPr="00A86874">
        <w:rPr>
          <w:rStyle w:val="Strong"/>
          <w:rFonts w:ascii="Arial" w:hAnsi="Arial" w:cs="Arial"/>
          <w:color w:val="5F5F5F"/>
        </w:rPr>
        <w:t>Cementide</w:t>
      </w:r>
      <w:r w:rsidRPr="00A86874">
        <w:rPr>
          <w:rFonts w:ascii="Arial" w:hAnsi="Arial" w:cs="Arial"/>
          <w:color w:val="5F5F5F"/>
        </w:rPr>
        <w:t>: Cementide is actually Fe3C, which contains 6.67%C by weight, which is extremely hard and brittle in nature. Cementide increases gradually with increase in carbon percentage. it is magnetic at below 200°C. Cementide contains orthorhombic crystal structure.</w:t>
      </w:r>
    </w:p>
    <w:p w:rsidR="006C03EE" w:rsidRPr="00A86874" w:rsidRDefault="006C03EE" w:rsidP="006C03EE">
      <w:pPr>
        <w:pStyle w:val="NormalWeb"/>
        <w:shd w:val="clear" w:color="auto" w:fill="FFFFFF"/>
        <w:spacing w:before="0" w:beforeAutospacing="0" w:after="225" w:afterAutospacing="0"/>
        <w:rPr>
          <w:rFonts w:ascii="Arial" w:hAnsi="Arial" w:cs="Arial"/>
          <w:color w:val="5F5F5F"/>
        </w:rPr>
      </w:pPr>
      <w:r w:rsidRPr="00A86874">
        <w:rPr>
          <w:rStyle w:val="Strong"/>
          <w:rFonts w:ascii="Arial" w:hAnsi="Arial" w:cs="Arial"/>
          <w:color w:val="5F5F5F"/>
        </w:rPr>
        <w:t>Pearlite</w:t>
      </w:r>
      <w:r w:rsidRPr="00A86874">
        <w:rPr>
          <w:rFonts w:ascii="Arial" w:hAnsi="Arial" w:cs="Arial"/>
          <w:color w:val="5F5F5F"/>
        </w:rPr>
        <w:t>: Pearlite is a combination of ferrite and 13% of Cementide. Steel with 0.8% carbon is wholly Pearlite, less than 0.8% carbon is wholly Pearlite, less than 0.8% is hypo eutectoid contains ferrite and Pearlite and is soft. More than 0.8% is hyper eutectoid steel which contains Pearlite and Cementide which is hard and brittle. It is having a pearl like lusture when viewed through microscope.</w:t>
      </w:r>
    </w:p>
    <w:p w:rsidR="006C03EE" w:rsidRPr="00A86874" w:rsidRDefault="006C03EE" w:rsidP="006C03EE">
      <w:pPr>
        <w:pStyle w:val="NormalWeb"/>
        <w:shd w:val="clear" w:color="auto" w:fill="FFFFFF"/>
        <w:spacing w:before="0" w:beforeAutospacing="0" w:after="225" w:afterAutospacing="0"/>
        <w:rPr>
          <w:rFonts w:ascii="Arial" w:hAnsi="Arial" w:cs="Arial"/>
          <w:color w:val="5F5F5F"/>
        </w:rPr>
      </w:pPr>
      <w:r w:rsidRPr="00A86874">
        <w:rPr>
          <w:rStyle w:val="Strong"/>
          <w:rFonts w:ascii="Arial" w:hAnsi="Arial" w:cs="Arial"/>
          <w:color w:val="5F5F5F"/>
        </w:rPr>
        <w:t>Bainite</w:t>
      </w:r>
      <w:r w:rsidRPr="00A86874">
        <w:rPr>
          <w:rFonts w:ascii="Arial" w:hAnsi="Arial" w:cs="Arial"/>
          <w:color w:val="5F5F5F"/>
        </w:rPr>
        <w:t>: Bainite is the product of isothermal decomposition of Austenite and it cannot be produced by continuous cooling Banite is aggregated of ferrite and carbide. Also it is tougher.</w:t>
      </w:r>
    </w:p>
    <w:p w:rsidR="006C03EE" w:rsidRPr="00A86874" w:rsidRDefault="006C03EE" w:rsidP="006C03EE">
      <w:pPr>
        <w:pStyle w:val="NormalWeb"/>
        <w:shd w:val="clear" w:color="auto" w:fill="FFFFFF"/>
        <w:spacing w:before="0" w:beforeAutospacing="0" w:after="225" w:afterAutospacing="0"/>
        <w:rPr>
          <w:rFonts w:ascii="Arial" w:hAnsi="Arial" w:cs="Arial"/>
          <w:color w:val="5F5F5F"/>
        </w:rPr>
      </w:pPr>
      <w:r w:rsidRPr="00A86874">
        <w:rPr>
          <w:rStyle w:val="Strong"/>
          <w:rFonts w:ascii="Arial" w:hAnsi="Arial" w:cs="Arial"/>
          <w:color w:val="5F5F5F"/>
        </w:rPr>
        <w:t>Martenite</w:t>
      </w:r>
      <w:r w:rsidRPr="00A86874">
        <w:rPr>
          <w:rFonts w:ascii="Arial" w:hAnsi="Arial" w:cs="Arial"/>
          <w:color w:val="5F5F5F"/>
        </w:rPr>
        <w:t xml:space="preserve">: This is obtained by rapid cooling of Austenite. It is extremely hard and posses articular needle like structure. It is magnetic and has carbon </w:t>
      </w:r>
      <w:r w:rsidRPr="00A86874">
        <w:rPr>
          <w:rFonts w:ascii="Arial" w:hAnsi="Arial" w:cs="Arial"/>
          <w:color w:val="5F5F5F"/>
        </w:rPr>
        <w:lastRenderedPageBreak/>
        <w:t>content up to 2%. It is extremely hard and brittle. The decomposition of Austenite below 320°C starts the formation of Martensite.</w:t>
      </w:r>
    </w:p>
    <w:p w:rsidR="006C03EE" w:rsidRPr="00A86874" w:rsidRDefault="006C03EE" w:rsidP="006C03EE">
      <w:pPr>
        <w:pStyle w:val="NormalWeb"/>
        <w:shd w:val="clear" w:color="auto" w:fill="FFFFFF"/>
        <w:spacing w:before="0" w:beforeAutospacing="0" w:after="225" w:afterAutospacing="0"/>
        <w:rPr>
          <w:rFonts w:ascii="Arial" w:hAnsi="Arial" w:cs="Arial"/>
          <w:color w:val="5F5F5F"/>
        </w:rPr>
      </w:pPr>
      <w:r w:rsidRPr="00A86874">
        <w:rPr>
          <w:rStyle w:val="Strong"/>
          <w:rFonts w:ascii="Arial" w:hAnsi="Arial" w:cs="Arial"/>
          <w:color w:val="5F5F5F"/>
        </w:rPr>
        <w:t>Troostite</w:t>
      </w:r>
      <w:r w:rsidRPr="00A86874">
        <w:rPr>
          <w:rFonts w:ascii="Arial" w:hAnsi="Arial" w:cs="Arial"/>
          <w:color w:val="5F5F5F"/>
        </w:rPr>
        <w:t>: Troostite differs from Pearlite only in the degree of fitness of structure and carbon content. It is produced by transformation of tempered Martensite. Troosite is weaker than Martensite.</w:t>
      </w:r>
    </w:p>
    <w:p w:rsidR="006C03EE" w:rsidRPr="00A86874" w:rsidRDefault="006C03EE" w:rsidP="006C03EE">
      <w:pPr>
        <w:pStyle w:val="NormalWeb"/>
        <w:shd w:val="clear" w:color="auto" w:fill="FFFFFF"/>
        <w:spacing w:before="0" w:beforeAutospacing="0" w:after="225" w:afterAutospacing="0"/>
        <w:rPr>
          <w:rFonts w:ascii="Arial" w:hAnsi="Arial" w:cs="Arial"/>
          <w:color w:val="5F5F5F"/>
        </w:rPr>
      </w:pPr>
      <w:r w:rsidRPr="00A86874">
        <w:rPr>
          <w:rStyle w:val="Strong"/>
          <w:rFonts w:ascii="Arial" w:hAnsi="Arial" w:cs="Arial"/>
          <w:color w:val="5F5F5F"/>
        </w:rPr>
        <w:t>Sorbite</w:t>
      </w:r>
      <w:r w:rsidRPr="00A86874">
        <w:rPr>
          <w:rFonts w:ascii="Arial" w:hAnsi="Arial" w:cs="Arial"/>
          <w:color w:val="5F5F5F"/>
        </w:rPr>
        <w:t>: Sorbite micro structure constitute a mixture of ferrite and finely divided cementide produced on tempering martensite above 450°C. Pearlite, Troostite and Sorbite all are ferrite cementide mixture having a lamellar structure.</w:t>
      </w:r>
    </w:p>
    <w:p w:rsidR="006C03EE" w:rsidRPr="00A86874" w:rsidRDefault="006C03EE" w:rsidP="006C03EE">
      <w:pPr>
        <w:pStyle w:val="NormalWeb"/>
        <w:shd w:val="clear" w:color="auto" w:fill="FFFFFF"/>
        <w:spacing w:before="0" w:beforeAutospacing="0" w:after="225" w:afterAutospacing="0"/>
        <w:rPr>
          <w:rFonts w:ascii="Arial" w:hAnsi="Arial" w:cs="Arial"/>
          <w:color w:val="5F5F5F"/>
        </w:rPr>
      </w:pPr>
      <w:r w:rsidRPr="00A86874">
        <w:rPr>
          <w:rStyle w:val="Strong"/>
          <w:rFonts w:ascii="Arial" w:hAnsi="Arial" w:cs="Arial"/>
          <w:color w:val="5F5F5F"/>
        </w:rPr>
        <w:t>Ledeburite</w:t>
      </w:r>
      <w:r w:rsidRPr="00A86874">
        <w:rPr>
          <w:rFonts w:ascii="Arial" w:hAnsi="Arial" w:cs="Arial"/>
          <w:color w:val="5F5F5F"/>
        </w:rPr>
        <w:t>: Ledeburite is the product of eutectic reaction. Thus Ledebruite is a euctectic mixture; consists of alternative layers of Austenite and Cementide. It contains 4.3% carbon and is formed at about 1130°C.</w:t>
      </w:r>
    </w:p>
    <w:p w:rsidR="006C03EE" w:rsidRPr="00407AB6" w:rsidRDefault="006C03EE" w:rsidP="00407AB6">
      <w:pPr>
        <w:widowControl/>
        <w:shd w:val="clear" w:color="auto" w:fill="FFFFFF"/>
        <w:adjustRightInd/>
        <w:spacing w:before="120" w:after="120" w:line="240" w:lineRule="auto"/>
        <w:jc w:val="left"/>
        <w:rPr>
          <w:rFonts w:ascii="Arial" w:hAnsi="Arial" w:cs="Arial"/>
          <w:color w:val="202122"/>
          <w:sz w:val="21"/>
          <w:szCs w:val="21"/>
          <w:lang w:val="en-IN" w:eastAsia="en-IN"/>
        </w:rPr>
      </w:pPr>
    </w:p>
    <w:p w:rsidR="00407AB6" w:rsidRPr="00991A94" w:rsidRDefault="00407AB6" w:rsidP="005F1FBE">
      <w:pPr>
        <w:pStyle w:val="NormalWeb"/>
        <w:shd w:val="clear" w:color="auto" w:fill="FFFFFF"/>
        <w:spacing w:before="0" w:beforeAutospacing="0" w:after="180" w:afterAutospacing="0"/>
        <w:rPr>
          <w:rFonts w:ascii="Arial" w:hAnsi="Arial" w:cs="Arial"/>
          <w:color w:val="3A4056"/>
          <w:sz w:val="23"/>
          <w:szCs w:val="23"/>
        </w:rPr>
      </w:pPr>
    </w:p>
    <w:p w:rsidR="008C4FA0" w:rsidRDefault="008C4FA0" w:rsidP="00610ECC">
      <w:pPr>
        <w:spacing w:line="240" w:lineRule="auto"/>
      </w:pPr>
    </w:p>
    <w:sectPr w:rsidR="008C4FA0" w:rsidSect="00B544D2">
      <w:footerReference w:type="default" r:id="rId34"/>
      <w:pgSz w:w="11907" w:h="16839" w:code="9"/>
      <w:pgMar w:top="1440" w:right="1800" w:bottom="1440" w:left="184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C86" w:rsidRDefault="00435C86" w:rsidP="00D91041">
      <w:pPr>
        <w:spacing w:line="240" w:lineRule="auto"/>
      </w:pPr>
      <w:r>
        <w:separator/>
      </w:r>
    </w:p>
  </w:endnote>
  <w:endnote w:type="continuationSeparator" w:id="1">
    <w:p w:rsidR="00435C86" w:rsidRDefault="00435C86" w:rsidP="00D910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2F4" w:rsidRDefault="00435C86" w:rsidP="000E4EE8">
    <w:pPr>
      <w:pStyle w:val="Footer"/>
      <w:jc w:val="left"/>
      <w:rPr>
        <w:b/>
      </w:rPr>
    </w:pPr>
  </w:p>
  <w:p w:rsidR="000E4EE8" w:rsidRPr="000E4EE8" w:rsidRDefault="00435C86" w:rsidP="00A232C8">
    <w:pPr>
      <w:pStyle w:val="Foote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C86" w:rsidRDefault="00435C86" w:rsidP="00D91041">
      <w:pPr>
        <w:spacing w:line="240" w:lineRule="auto"/>
      </w:pPr>
      <w:r>
        <w:separator/>
      </w:r>
    </w:p>
  </w:footnote>
  <w:footnote w:type="continuationSeparator" w:id="1">
    <w:p w:rsidR="00435C86" w:rsidRDefault="00435C86" w:rsidP="00D9104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3770"/>
    <w:multiLevelType w:val="multilevel"/>
    <w:tmpl w:val="2302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7F15AB"/>
    <w:multiLevelType w:val="multilevel"/>
    <w:tmpl w:val="F5962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F58D0"/>
    <w:multiLevelType w:val="multilevel"/>
    <w:tmpl w:val="8C38B66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51FAE"/>
    <w:multiLevelType w:val="multilevel"/>
    <w:tmpl w:val="04208B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E1103"/>
    <w:multiLevelType w:val="multilevel"/>
    <w:tmpl w:val="C680A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6777A"/>
    <w:multiLevelType w:val="hybridMultilevel"/>
    <w:tmpl w:val="5980F452"/>
    <w:lvl w:ilvl="0" w:tplc="396685CC">
      <w:start w:val="2"/>
      <w:numFmt w:val="upperLetter"/>
      <w:lvlText w:val="%1)"/>
      <w:lvlJc w:val="left"/>
      <w:pPr>
        <w:ind w:left="720" w:hanging="360"/>
      </w:pPr>
      <w:rPr>
        <w:rFonts w:hint="default"/>
        <w:sz w:val="27"/>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9D1CD7"/>
    <w:multiLevelType w:val="multilevel"/>
    <w:tmpl w:val="59AA6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736F6"/>
    <w:multiLevelType w:val="multilevel"/>
    <w:tmpl w:val="8D48A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A1399"/>
    <w:multiLevelType w:val="multilevel"/>
    <w:tmpl w:val="EBA849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163D2D"/>
    <w:multiLevelType w:val="multilevel"/>
    <w:tmpl w:val="32DA1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EB1D47"/>
    <w:multiLevelType w:val="hybridMultilevel"/>
    <w:tmpl w:val="CFEE7BC0"/>
    <w:lvl w:ilvl="0" w:tplc="BCB296F6">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407F08"/>
    <w:multiLevelType w:val="hybridMultilevel"/>
    <w:tmpl w:val="4176B682"/>
    <w:lvl w:ilvl="0" w:tplc="8EFE2844">
      <w:start w:val="1"/>
      <w:numFmt w:val="decimal"/>
      <w:lvlText w:val="%1."/>
      <w:lvlJc w:val="left"/>
      <w:pPr>
        <w:ind w:left="720"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5FB6E00"/>
    <w:multiLevelType w:val="hybridMultilevel"/>
    <w:tmpl w:val="FB5CC4CE"/>
    <w:lvl w:ilvl="0" w:tplc="8D7A09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0B0DA5"/>
    <w:multiLevelType w:val="multilevel"/>
    <w:tmpl w:val="34E0FD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7F3F1F"/>
    <w:multiLevelType w:val="multilevel"/>
    <w:tmpl w:val="77962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CA09E3"/>
    <w:multiLevelType w:val="multilevel"/>
    <w:tmpl w:val="10D07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86563F"/>
    <w:multiLevelType w:val="hybridMultilevel"/>
    <w:tmpl w:val="F55EDF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D3538D"/>
    <w:multiLevelType w:val="hybridMultilevel"/>
    <w:tmpl w:val="34AABB14"/>
    <w:lvl w:ilvl="0" w:tplc="76F4FBB2">
      <w:start w:val="1"/>
      <w:numFmt w:val="decimal"/>
      <w:lvlText w:val="%1."/>
      <w:lvlJc w:val="left"/>
      <w:pPr>
        <w:ind w:left="440" w:hanging="332"/>
        <w:jc w:val="left"/>
      </w:pPr>
      <w:rPr>
        <w:rFonts w:ascii="Times New Roman" w:eastAsia="Times New Roman" w:hAnsi="Times New Roman" w:cs="Times New Roman" w:hint="default"/>
        <w:w w:val="100"/>
        <w:sz w:val="22"/>
        <w:szCs w:val="22"/>
        <w:lang w:val="en-US" w:eastAsia="en-US" w:bidi="ar-SA"/>
      </w:rPr>
    </w:lvl>
    <w:lvl w:ilvl="1" w:tplc="6AC6A9A8">
      <w:start w:val="1"/>
      <w:numFmt w:val="lowerLetter"/>
      <w:lvlText w:val="%2."/>
      <w:lvlJc w:val="left"/>
      <w:pPr>
        <w:ind w:left="1556" w:hanging="360"/>
        <w:jc w:val="left"/>
      </w:pPr>
      <w:rPr>
        <w:rFonts w:ascii="Times New Roman" w:eastAsia="Times New Roman" w:hAnsi="Times New Roman" w:cs="Times New Roman" w:hint="default"/>
        <w:w w:val="100"/>
        <w:sz w:val="22"/>
        <w:szCs w:val="22"/>
        <w:lang w:val="en-US" w:eastAsia="en-US" w:bidi="ar-SA"/>
      </w:rPr>
    </w:lvl>
    <w:lvl w:ilvl="2" w:tplc="3DAC7DB0">
      <w:numFmt w:val="bullet"/>
      <w:lvlText w:val="•"/>
      <w:lvlJc w:val="left"/>
      <w:pPr>
        <w:ind w:left="2648" w:hanging="360"/>
      </w:pPr>
      <w:rPr>
        <w:rFonts w:hint="default"/>
        <w:lang w:val="en-US" w:eastAsia="en-US" w:bidi="ar-SA"/>
      </w:rPr>
    </w:lvl>
    <w:lvl w:ilvl="3" w:tplc="449217D2">
      <w:numFmt w:val="bullet"/>
      <w:lvlText w:val="•"/>
      <w:lvlJc w:val="left"/>
      <w:pPr>
        <w:ind w:left="3737" w:hanging="360"/>
      </w:pPr>
      <w:rPr>
        <w:rFonts w:hint="default"/>
        <w:lang w:val="en-US" w:eastAsia="en-US" w:bidi="ar-SA"/>
      </w:rPr>
    </w:lvl>
    <w:lvl w:ilvl="4" w:tplc="15409106">
      <w:numFmt w:val="bullet"/>
      <w:lvlText w:val="•"/>
      <w:lvlJc w:val="left"/>
      <w:pPr>
        <w:ind w:left="4826" w:hanging="360"/>
      </w:pPr>
      <w:rPr>
        <w:rFonts w:hint="default"/>
        <w:lang w:val="en-US" w:eastAsia="en-US" w:bidi="ar-SA"/>
      </w:rPr>
    </w:lvl>
    <w:lvl w:ilvl="5" w:tplc="2146BD46">
      <w:numFmt w:val="bullet"/>
      <w:lvlText w:val="•"/>
      <w:lvlJc w:val="left"/>
      <w:pPr>
        <w:ind w:left="5915" w:hanging="360"/>
      </w:pPr>
      <w:rPr>
        <w:rFonts w:hint="default"/>
        <w:lang w:val="en-US" w:eastAsia="en-US" w:bidi="ar-SA"/>
      </w:rPr>
    </w:lvl>
    <w:lvl w:ilvl="6" w:tplc="D4A8B89E">
      <w:numFmt w:val="bullet"/>
      <w:lvlText w:val="•"/>
      <w:lvlJc w:val="left"/>
      <w:pPr>
        <w:ind w:left="7004" w:hanging="360"/>
      </w:pPr>
      <w:rPr>
        <w:rFonts w:hint="default"/>
        <w:lang w:val="en-US" w:eastAsia="en-US" w:bidi="ar-SA"/>
      </w:rPr>
    </w:lvl>
    <w:lvl w:ilvl="7" w:tplc="F5182ACE">
      <w:numFmt w:val="bullet"/>
      <w:lvlText w:val="•"/>
      <w:lvlJc w:val="left"/>
      <w:pPr>
        <w:ind w:left="8093" w:hanging="360"/>
      </w:pPr>
      <w:rPr>
        <w:rFonts w:hint="default"/>
        <w:lang w:val="en-US" w:eastAsia="en-US" w:bidi="ar-SA"/>
      </w:rPr>
    </w:lvl>
    <w:lvl w:ilvl="8" w:tplc="AF6EB2D6">
      <w:numFmt w:val="bullet"/>
      <w:lvlText w:val="•"/>
      <w:lvlJc w:val="left"/>
      <w:pPr>
        <w:ind w:left="9182" w:hanging="360"/>
      </w:pPr>
      <w:rPr>
        <w:rFonts w:hint="default"/>
        <w:lang w:val="en-US" w:eastAsia="en-US" w:bidi="ar-SA"/>
      </w:rPr>
    </w:lvl>
  </w:abstractNum>
  <w:abstractNum w:abstractNumId="18">
    <w:nsid w:val="5BFE792D"/>
    <w:multiLevelType w:val="hybridMultilevel"/>
    <w:tmpl w:val="8AC8C4C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01421D7"/>
    <w:multiLevelType w:val="multilevel"/>
    <w:tmpl w:val="CF2E9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0A7EBE"/>
    <w:multiLevelType w:val="multilevel"/>
    <w:tmpl w:val="271E2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7B4EDD"/>
    <w:multiLevelType w:val="multilevel"/>
    <w:tmpl w:val="5376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97125B4"/>
    <w:multiLevelType w:val="multilevel"/>
    <w:tmpl w:val="578CF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286D22"/>
    <w:multiLevelType w:val="multilevel"/>
    <w:tmpl w:val="E69C6E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10"/>
  </w:num>
  <w:num w:numId="4">
    <w:abstractNumId w:val="16"/>
  </w:num>
  <w:num w:numId="5">
    <w:abstractNumId w:val="17"/>
  </w:num>
  <w:num w:numId="6">
    <w:abstractNumId w:val="22"/>
  </w:num>
  <w:num w:numId="7">
    <w:abstractNumId w:val="2"/>
  </w:num>
  <w:num w:numId="8">
    <w:abstractNumId w:val="8"/>
  </w:num>
  <w:num w:numId="9">
    <w:abstractNumId w:val="3"/>
  </w:num>
  <w:num w:numId="10">
    <w:abstractNumId w:val="1"/>
  </w:num>
  <w:num w:numId="11">
    <w:abstractNumId w:val="19"/>
  </w:num>
  <w:num w:numId="12">
    <w:abstractNumId w:val="4"/>
  </w:num>
  <w:num w:numId="13">
    <w:abstractNumId w:val="23"/>
  </w:num>
  <w:num w:numId="14">
    <w:abstractNumId w:val="15"/>
  </w:num>
  <w:num w:numId="15">
    <w:abstractNumId w:val="6"/>
  </w:num>
  <w:num w:numId="16">
    <w:abstractNumId w:val="9"/>
  </w:num>
  <w:num w:numId="17">
    <w:abstractNumId w:val="14"/>
  </w:num>
  <w:num w:numId="18">
    <w:abstractNumId w:val="13"/>
  </w:num>
  <w:num w:numId="19">
    <w:abstractNumId w:val="20"/>
  </w:num>
  <w:num w:numId="20">
    <w:abstractNumId w:val="7"/>
  </w:num>
  <w:num w:numId="21">
    <w:abstractNumId w:val="11"/>
  </w:num>
  <w:num w:numId="22">
    <w:abstractNumId w:val="5"/>
  </w:num>
  <w:num w:numId="23">
    <w:abstractNumId w:val="2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D0338"/>
    <w:rsid w:val="0002233A"/>
    <w:rsid w:val="000E01F8"/>
    <w:rsid w:val="001066BB"/>
    <w:rsid w:val="001124BB"/>
    <w:rsid w:val="00122D78"/>
    <w:rsid w:val="001D40A7"/>
    <w:rsid w:val="0022587E"/>
    <w:rsid w:val="002A0DA6"/>
    <w:rsid w:val="00360A4D"/>
    <w:rsid w:val="00407AB6"/>
    <w:rsid w:val="00416CE1"/>
    <w:rsid w:val="00435C86"/>
    <w:rsid w:val="004A2E2A"/>
    <w:rsid w:val="004F22B7"/>
    <w:rsid w:val="00593D66"/>
    <w:rsid w:val="005F1FBE"/>
    <w:rsid w:val="00610ECC"/>
    <w:rsid w:val="00660244"/>
    <w:rsid w:val="006C03EE"/>
    <w:rsid w:val="006E3CF5"/>
    <w:rsid w:val="00785C6A"/>
    <w:rsid w:val="00792C81"/>
    <w:rsid w:val="007B75F5"/>
    <w:rsid w:val="007C4873"/>
    <w:rsid w:val="007D0338"/>
    <w:rsid w:val="007F41A3"/>
    <w:rsid w:val="007F483A"/>
    <w:rsid w:val="00841422"/>
    <w:rsid w:val="00841DA1"/>
    <w:rsid w:val="00875CEE"/>
    <w:rsid w:val="00882A2E"/>
    <w:rsid w:val="00884C4D"/>
    <w:rsid w:val="008B6AF1"/>
    <w:rsid w:val="008C4FA0"/>
    <w:rsid w:val="008E6B46"/>
    <w:rsid w:val="00904161"/>
    <w:rsid w:val="00987846"/>
    <w:rsid w:val="00991A94"/>
    <w:rsid w:val="00994A4C"/>
    <w:rsid w:val="009B389A"/>
    <w:rsid w:val="00A448EE"/>
    <w:rsid w:val="00A86874"/>
    <w:rsid w:val="00AC3B73"/>
    <w:rsid w:val="00AC7053"/>
    <w:rsid w:val="00AF4F1D"/>
    <w:rsid w:val="00BA515E"/>
    <w:rsid w:val="00BC6BCE"/>
    <w:rsid w:val="00C230C4"/>
    <w:rsid w:val="00C73311"/>
    <w:rsid w:val="00D60343"/>
    <w:rsid w:val="00D70DDB"/>
    <w:rsid w:val="00D72918"/>
    <w:rsid w:val="00D73367"/>
    <w:rsid w:val="00D80402"/>
    <w:rsid w:val="00D91041"/>
    <w:rsid w:val="00E05DE6"/>
    <w:rsid w:val="00F06139"/>
    <w:rsid w:val="00F93AB3"/>
    <w:rsid w:val="00FE743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338"/>
    <w:pPr>
      <w:widowControl w:val="0"/>
      <w:adjustRightInd w:val="0"/>
      <w:spacing w:after="0" w:line="360" w:lineRule="atLeast"/>
      <w:jc w:val="both"/>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792C81"/>
    <w:pPr>
      <w:widowControl/>
      <w:adjustRightInd/>
      <w:spacing w:before="100" w:beforeAutospacing="1" w:after="100" w:afterAutospacing="1" w:line="240" w:lineRule="auto"/>
      <w:jc w:val="left"/>
      <w:outlineLvl w:val="2"/>
    </w:pPr>
    <w:rPr>
      <w:b/>
      <w:bCs/>
      <w:sz w:val="27"/>
      <w:szCs w:val="27"/>
      <w:lang w:val="en-IN" w:eastAsia="en-IN"/>
    </w:rPr>
  </w:style>
  <w:style w:type="paragraph" w:styleId="Heading4">
    <w:name w:val="heading 4"/>
    <w:basedOn w:val="Normal"/>
    <w:next w:val="Normal"/>
    <w:link w:val="Heading4Char"/>
    <w:uiPriority w:val="9"/>
    <w:semiHidden/>
    <w:unhideWhenUsed/>
    <w:qFormat/>
    <w:rsid w:val="00875CE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D0338"/>
    <w:pPr>
      <w:widowControl/>
      <w:adjustRightInd/>
      <w:spacing w:after="200" w:line="276" w:lineRule="auto"/>
      <w:ind w:left="720"/>
      <w:contextualSpacing/>
      <w:jc w:val="left"/>
    </w:pPr>
    <w:rPr>
      <w:rFonts w:ascii="Calibri" w:eastAsia="Calibri" w:hAnsi="Calibri"/>
      <w:sz w:val="22"/>
      <w:szCs w:val="22"/>
    </w:rPr>
  </w:style>
  <w:style w:type="paragraph" w:styleId="Footer">
    <w:name w:val="footer"/>
    <w:basedOn w:val="Normal"/>
    <w:link w:val="FooterChar"/>
    <w:rsid w:val="007D0338"/>
    <w:pPr>
      <w:tabs>
        <w:tab w:val="center" w:pos="4513"/>
        <w:tab w:val="right" w:pos="9026"/>
      </w:tabs>
    </w:pPr>
  </w:style>
  <w:style w:type="character" w:customStyle="1" w:styleId="FooterChar">
    <w:name w:val="Footer Char"/>
    <w:basedOn w:val="DefaultParagraphFont"/>
    <w:link w:val="Footer"/>
    <w:rsid w:val="007D0338"/>
    <w:rPr>
      <w:rFonts w:ascii="Times New Roman" w:eastAsia="Times New Roman" w:hAnsi="Times New Roman" w:cs="Times New Roman"/>
      <w:sz w:val="24"/>
      <w:szCs w:val="24"/>
    </w:rPr>
  </w:style>
  <w:style w:type="table" w:styleId="TableGrid">
    <w:name w:val="Table Grid"/>
    <w:basedOn w:val="TableNormal"/>
    <w:rsid w:val="007D033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7B75F5"/>
    <w:pPr>
      <w:autoSpaceDE w:val="0"/>
      <w:autoSpaceDN w:val="0"/>
      <w:adjustRightInd/>
      <w:spacing w:line="240" w:lineRule="auto"/>
      <w:ind w:left="329"/>
      <w:jc w:val="left"/>
    </w:pPr>
    <w:rPr>
      <w:sz w:val="22"/>
      <w:szCs w:val="22"/>
    </w:rPr>
  </w:style>
  <w:style w:type="character" w:customStyle="1" w:styleId="BodyTextChar">
    <w:name w:val="Body Text Char"/>
    <w:basedOn w:val="DefaultParagraphFont"/>
    <w:link w:val="BodyText"/>
    <w:uiPriority w:val="1"/>
    <w:rsid w:val="007B75F5"/>
    <w:rPr>
      <w:rFonts w:ascii="Times New Roman" w:eastAsia="Times New Roman" w:hAnsi="Times New Roman" w:cs="Times New Roman"/>
    </w:rPr>
  </w:style>
  <w:style w:type="paragraph" w:styleId="NormalWeb">
    <w:name w:val="Normal (Web)"/>
    <w:basedOn w:val="Normal"/>
    <w:uiPriority w:val="99"/>
    <w:semiHidden/>
    <w:unhideWhenUsed/>
    <w:rsid w:val="00792C81"/>
    <w:pPr>
      <w:widowControl/>
      <w:adjustRightInd/>
      <w:spacing w:before="100" w:beforeAutospacing="1" w:after="100" w:afterAutospacing="1" w:line="240" w:lineRule="auto"/>
      <w:jc w:val="left"/>
    </w:pPr>
    <w:rPr>
      <w:lang w:val="en-IN" w:eastAsia="en-IN"/>
    </w:rPr>
  </w:style>
  <w:style w:type="character" w:customStyle="1" w:styleId="Heading3Char">
    <w:name w:val="Heading 3 Char"/>
    <w:basedOn w:val="DefaultParagraphFont"/>
    <w:link w:val="Heading3"/>
    <w:uiPriority w:val="9"/>
    <w:rsid w:val="00792C81"/>
    <w:rPr>
      <w:rFonts w:ascii="Times New Roman" w:eastAsia="Times New Roman" w:hAnsi="Times New Roman" w:cs="Times New Roman"/>
      <w:b/>
      <w:bCs/>
      <w:sz w:val="27"/>
      <w:szCs w:val="27"/>
      <w:lang w:val="en-IN" w:eastAsia="en-IN"/>
    </w:rPr>
  </w:style>
  <w:style w:type="character" w:styleId="Hyperlink">
    <w:name w:val="Hyperlink"/>
    <w:basedOn w:val="DefaultParagraphFont"/>
    <w:uiPriority w:val="99"/>
    <w:semiHidden/>
    <w:unhideWhenUsed/>
    <w:rsid w:val="00792C81"/>
    <w:rPr>
      <w:color w:val="0000FF"/>
      <w:u w:val="single"/>
    </w:rPr>
  </w:style>
  <w:style w:type="character" w:styleId="Strong">
    <w:name w:val="Strong"/>
    <w:basedOn w:val="DefaultParagraphFont"/>
    <w:uiPriority w:val="22"/>
    <w:qFormat/>
    <w:rsid w:val="00407AB6"/>
    <w:rPr>
      <w:b/>
      <w:bCs/>
    </w:rPr>
  </w:style>
  <w:style w:type="paragraph" w:customStyle="1" w:styleId="justify">
    <w:name w:val="justify"/>
    <w:basedOn w:val="Normal"/>
    <w:rsid w:val="006C03EE"/>
    <w:pPr>
      <w:widowControl/>
      <w:adjustRightInd/>
      <w:spacing w:before="100" w:beforeAutospacing="1" w:after="100" w:afterAutospacing="1" w:line="240" w:lineRule="auto"/>
      <w:jc w:val="left"/>
    </w:pPr>
    <w:rPr>
      <w:lang w:val="en-IN" w:eastAsia="en-IN"/>
    </w:rPr>
  </w:style>
  <w:style w:type="character" w:customStyle="1" w:styleId="Heading4Char">
    <w:name w:val="Heading 4 Char"/>
    <w:basedOn w:val="DefaultParagraphFont"/>
    <w:link w:val="Heading4"/>
    <w:uiPriority w:val="9"/>
    <w:semiHidden/>
    <w:rsid w:val="00875CEE"/>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875C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CEE"/>
    <w:rPr>
      <w:rFonts w:ascii="Tahoma" w:eastAsia="Times New Roman" w:hAnsi="Tahoma" w:cs="Tahoma"/>
      <w:sz w:val="16"/>
      <w:szCs w:val="16"/>
    </w:rPr>
  </w:style>
  <w:style w:type="paragraph" w:styleId="Header">
    <w:name w:val="header"/>
    <w:basedOn w:val="Normal"/>
    <w:link w:val="HeaderChar"/>
    <w:uiPriority w:val="99"/>
    <w:semiHidden/>
    <w:unhideWhenUsed/>
    <w:rsid w:val="00A8687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8687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561714">
      <w:bodyDiv w:val="1"/>
      <w:marLeft w:val="0"/>
      <w:marRight w:val="0"/>
      <w:marTop w:val="0"/>
      <w:marBottom w:val="0"/>
      <w:divBdr>
        <w:top w:val="none" w:sz="0" w:space="0" w:color="auto"/>
        <w:left w:val="none" w:sz="0" w:space="0" w:color="auto"/>
        <w:bottom w:val="none" w:sz="0" w:space="0" w:color="auto"/>
        <w:right w:val="none" w:sz="0" w:space="0" w:color="auto"/>
      </w:divBdr>
    </w:div>
    <w:div w:id="189077881">
      <w:bodyDiv w:val="1"/>
      <w:marLeft w:val="0"/>
      <w:marRight w:val="0"/>
      <w:marTop w:val="0"/>
      <w:marBottom w:val="0"/>
      <w:divBdr>
        <w:top w:val="none" w:sz="0" w:space="0" w:color="auto"/>
        <w:left w:val="none" w:sz="0" w:space="0" w:color="auto"/>
        <w:bottom w:val="none" w:sz="0" w:space="0" w:color="auto"/>
        <w:right w:val="none" w:sz="0" w:space="0" w:color="auto"/>
      </w:divBdr>
    </w:div>
    <w:div w:id="448014379">
      <w:bodyDiv w:val="1"/>
      <w:marLeft w:val="0"/>
      <w:marRight w:val="0"/>
      <w:marTop w:val="0"/>
      <w:marBottom w:val="0"/>
      <w:divBdr>
        <w:top w:val="none" w:sz="0" w:space="0" w:color="auto"/>
        <w:left w:val="none" w:sz="0" w:space="0" w:color="auto"/>
        <w:bottom w:val="none" w:sz="0" w:space="0" w:color="auto"/>
        <w:right w:val="none" w:sz="0" w:space="0" w:color="auto"/>
      </w:divBdr>
      <w:divsChild>
        <w:div w:id="252057475">
          <w:blockQuote w:val="1"/>
          <w:marLeft w:val="240"/>
          <w:marRight w:val="240"/>
          <w:marTop w:val="240"/>
          <w:marBottom w:val="240"/>
          <w:divBdr>
            <w:top w:val="none" w:sz="0" w:space="0" w:color="auto"/>
            <w:left w:val="none" w:sz="0" w:space="0" w:color="auto"/>
            <w:bottom w:val="none" w:sz="0" w:space="0" w:color="auto"/>
            <w:right w:val="none" w:sz="0" w:space="0" w:color="auto"/>
          </w:divBdr>
        </w:div>
        <w:div w:id="180958819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51035863">
      <w:bodyDiv w:val="1"/>
      <w:marLeft w:val="0"/>
      <w:marRight w:val="0"/>
      <w:marTop w:val="0"/>
      <w:marBottom w:val="0"/>
      <w:divBdr>
        <w:top w:val="none" w:sz="0" w:space="0" w:color="auto"/>
        <w:left w:val="none" w:sz="0" w:space="0" w:color="auto"/>
        <w:bottom w:val="none" w:sz="0" w:space="0" w:color="auto"/>
        <w:right w:val="none" w:sz="0" w:space="0" w:color="auto"/>
      </w:divBdr>
    </w:div>
    <w:div w:id="614677058">
      <w:bodyDiv w:val="1"/>
      <w:marLeft w:val="0"/>
      <w:marRight w:val="0"/>
      <w:marTop w:val="0"/>
      <w:marBottom w:val="0"/>
      <w:divBdr>
        <w:top w:val="none" w:sz="0" w:space="0" w:color="auto"/>
        <w:left w:val="none" w:sz="0" w:space="0" w:color="auto"/>
        <w:bottom w:val="none" w:sz="0" w:space="0" w:color="auto"/>
        <w:right w:val="none" w:sz="0" w:space="0" w:color="auto"/>
      </w:divBdr>
    </w:div>
    <w:div w:id="842889486">
      <w:bodyDiv w:val="1"/>
      <w:marLeft w:val="0"/>
      <w:marRight w:val="0"/>
      <w:marTop w:val="0"/>
      <w:marBottom w:val="0"/>
      <w:divBdr>
        <w:top w:val="none" w:sz="0" w:space="0" w:color="auto"/>
        <w:left w:val="none" w:sz="0" w:space="0" w:color="auto"/>
        <w:bottom w:val="none" w:sz="0" w:space="0" w:color="auto"/>
        <w:right w:val="none" w:sz="0" w:space="0" w:color="auto"/>
      </w:divBdr>
    </w:div>
    <w:div w:id="869147985">
      <w:bodyDiv w:val="1"/>
      <w:marLeft w:val="0"/>
      <w:marRight w:val="0"/>
      <w:marTop w:val="0"/>
      <w:marBottom w:val="0"/>
      <w:divBdr>
        <w:top w:val="none" w:sz="0" w:space="0" w:color="auto"/>
        <w:left w:val="none" w:sz="0" w:space="0" w:color="auto"/>
        <w:bottom w:val="none" w:sz="0" w:space="0" w:color="auto"/>
        <w:right w:val="none" w:sz="0" w:space="0" w:color="auto"/>
      </w:divBdr>
    </w:div>
    <w:div w:id="1735203063">
      <w:bodyDiv w:val="1"/>
      <w:marLeft w:val="0"/>
      <w:marRight w:val="0"/>
      <w:marTop w:val="0"/>
      <w:marBottom w:val="0"/>
      <w:divBdr>
        <w:top w:val="none" w:sz="0" w:space="0" w:color="auto"/>
        <w:left w:val="none" w:sz="0" w:space="0" w:color="auto"/>
        <w:bottom w:val="none" w:sz="0" w:space="0" w:color="auto"/>
        <w:right w:val="none" w:sz="0" w:space="0" w:color="auto"/>
      </w:divBdr>
    </w:div>
    <w:div w:id="1977103977">
      <w:bodyDiv w:val="1"/>
      <w:marLeft w:val="0"/>
      <w:marRight w:val="0"/>
      <w:marTop w:val="0"/>
      <w:marBottom w:val="0"/>
      <w:divBdr>
        <w:top w:val="none" w:sz="0" w:space="0" w:color="auto"/>
        <w:left w:val="none" w:sz="0" w:space="0" w:color="auto"/>
        <w:bottom w:val="none" w:sz="0" w:space="0" w:color="auto"/>
        <w:right w:val="none" w:sz="0" w:space="0" w:color="auto"/>
      </w:divBdr>
    </w:div>
    <w:div w:id="2093232837">
      <w:bodyDiv w:val="1"/>
      <w:marLeft w:val="0"/>
      <w:marRight w:val="0"/>
      <w:marTop w:val="0"/>
      <w:marBottom w:val="0"/>
      <w:divBdr>
        <w:top w:val="none" w:sz="0" w:space="0" w:color="auto"/>
        <w:left w:val="none" w:sz="0" w:space="0" w:color="auto"/>
        <w:bottom w:val="none" w:sz="0" w:space="0" w:color="auto"/>
        <w:right w:val="none" w:sz="0" w:space="0" w:color="auto"/>
      </w:divBdr>
      <w:divsChild>
        <w:div w:id="2974954">
          <w:marLeft w:val="0"/>
          <w:marRight w:val="0"/>
          <w:marTop w:val="0"/>
          <w:marBottom w:val="0"/>
          <w:divBdr>
            <w:top w:val="none" w:sz="0" w:space="0" w:color="auto"/>
            <w:left w:val="none" w:sz="0" w:space="0" w:color="auto"/>
            <w:bottom w:val="none" w:sz="0" w:space="0" w:color="auto"/>
            <w:right w:val="none" w:sz="0" w:space="0" w:color="auto"/>
          </w:divBdr>
        </w:div>
        <w:div w:id="1111897526">
          <w:marLeft w:val="0"/>
          <w:marRight w:val="0"/>
          <w:marTop w:val="0"/>
          <w:marBottom w:val="0"/>
          <w:divBdr>
            <w:top w:val="none" w:sz="0" w:space="0" w:color="auto"/>
            <w:left w:val="none" w:sz="0" w:space="0" w:color="auto"/>
            <w:bottom w:val="none" w:sz="0" w:space="0" w:color="auto"/>
            <w:right w:val="none" w:sz="0" w:space="0" w:color="auto"/>
          </w:divBdr>
        </w:div>
        <w:div w:id="1601840119">
          <w:marLeft w:val="0"/>
          <w:marRight w:val="0"/>
          <w:marTop w:val="0"/>
          <w:marBottom w:val="0"/>
          <w:divBdr>
            <w:top w:val="none" w:sz="0" w:space="0" w:color="auto"/>
            <w:left w:val="none" w:sz="0" w:space="0" w:color="auto"/>
            <w:bottom w:val="none" w:sz="0" w:space="0" w:color="auto"/>
            <w:right w:val="none" w:sz="0" w:space="0" w:color="auto"/>
          </w:divBdr>
        </w:div>
        <w:div w:id="1491824094">
          <w:marLeft w:val="0"/>
          <w:marRight w:val="0"/>
          <w:marTop w:val="0"/>
          <w:marBottom w:val="0"/>
          <w:divBdr>
            <w:top w:val="none" w:sz="0" w:space="0" w:color="auto"/>
            <w:left w:val="none" w:sz="0" w:space="0" w:color="auto"/>
            <w:bottom w:val="none" w:sz="0" w:space="0" w:color="auto"/>
            <w:right w:val="none" w:sz="0" w:space="0" w:color="auto"/>
          </w:divBdr>
        </w:div>
        <w:div w:id="582178375">
          <w:marLeft w:val="0"/>
          <w:marRight w:val="0"/>
          <w:marTop w:val="0"/>
          <w:marBottom w:val="0"/>
          <w:divBdr>
            <w:top w:val="none" w:sz="0" w:space="0" w:color="auto"/>
            <w:left w:val="none" w:sz="0" w:space="0" w:color="auto"/>
            <w:bottom w:val="none" w:sz="0" w:space="0" w:color="auto"/>
            <w:right w:val="none" w:sz="0" w:space="0" w:color="auto"/>
          </w:divBdr>
        </w:div>
        <w:div w:id="566498364">
          <w:marLeft w:val="0"/>
          <w:marRight w:val="0"/>
          <w:marTop w:val="0"/>
          <w:marBottom w:val="0"/>
          <w:divBdr>
            <w:top w:val="none" w:sz="0" w:space="0" w:color="auto"/>
            <w:left w:val="none" w:sz="0" w:space="0" w:color="auto"/>
            <w:bottom w:val="none" w:sz="0" w:space="0" w:color="auto"/>
            <w:right w:val="none" w:sz="0" w:space="0" w:color="auto"/>
          </w:divBdr>
        </w:div>
        <w:div w:id="1692799922">
          <w:marLeft w:val="0"/>
          <w:marRight w:val="0"/>
          <w:marTop w:val="0"/>
          <w:marBottom w:val="0"/>
          <w:divBdr>
            <w:top w:val="none" w:sz="0" w:space="0" w:color="auto"/>
            <w:left w:val="none" w:sz="0" w:space="0" w:color="auto"/>
            <w:bottom w:val="none" w:sz="0" w:space="0" w:color="auto"/>
            <w:right w:val="none" w:sz="0" w:space="0" w:color="auto"/>
          </w:divBdr>
        </w:div>
        <w:div w:id="1782408900">
          <w:marLeft w:val="0"/>
          <w:marRight w:val="0"/>
          <w:marTop w:val="0"/>
          <w:marBottom w:val="0"/>
          <w:divBdr>
            <w:top w:val="none" w:sz="0" w:space="0" w:color="auto"/>
            <w:left w:val="none" w:sz="0" w:space="0" w:color="auto"/>
            <w:bottom w:val="none" w:sz="0" w:space="0" w:color="auto"/>
            <w:right w:val="none" w:sz="0" w:space="0" w:color="auto"/>
          </w:divBdr>
        </w:div>
        <w:div w:id="1846750306">
          <w:marLeft w:val="0"/>
          <w:marRight w:val="0"/>
          <w:marTop w:val="0"/>
          <w:marBottom w:val="0"/>
          <w:divBdr>
            <w:top w:val="none" w:sz="0" w:space="0" w:color="auto"/>
            <w:left w:val="none" w:sz="0" w:space="0" w:color="auto"/>
            <w:bottom w:val="none" w:sz="0" w:space="0" w:color="auto"/>
            <w:right w:val="none" w:sz="0" w:space="0" w:color="auto"/>
          </w:divBdr>
        </w:div>
        <w:div w:id="1930188418">
          <w:marLeft w:val="0"/>
          <w:marRight w:val="0"/>
          <w:marTop w:val="0"/>
          <w:marBottom w:val="0"/>
          <w:divBdr>
            <w:top w:val="none" w:sz="0" w:space="0" w:color="auto"/>
            <w:left w:val="none" w:sz="0" w:space="0" w:color="auto"/>
            <w:bottom w:val="none" w:sz="0" w:space="0" w:color="auto"/>
            <w:right w:val="none" w:sz="0" w:space="0" w:color="auto"/>
          </w:divBdr>
        </w:div>
        <w:div w:id="641469867">
          <w:marLeft w:val="0"/>
          <w:marRight w:val="0"/>
          <w:marTop w:val="0"/>
          <w:marBottom w:val="0"/>
          <w:divBdr>
            <w:top w:val="none" w:sz="0" w:space="0" w:color="auto"/>
            <w:left w:val="none" w:sz="0" w:space="0" w:color="auto"/>
            <w:bottom w:val="none" w:sz="0" w:space="0" w:color="auto"/>
            <w:right w:val="none" w:sz="0" w:space="0" w:color="auto"/>
          </w:divBdr>
        </w:div>
        <w:div w:id="312609476">
          <w:marLeft w:val="0"/>
          <w:marRight w:val="0"/>
          <w:marTop w:val="0"/>
          <w:marBottom w:val="0"/>
          <w:divBdr>
            <w:top w:val="none" w:sz="0" w:space="0" w:color="auto"/>
            <w:left w:val="none" w:sz="0" w:space="0" w:color="auto"/>
            <w:bottom w:val="none" w:sz="0" w:space="0" w:color="auto"/>
            <w:right w:val="none" w:sz="0" w:space="0" w:color="auto"/>
          </w:divBdr>
        </w:div>
        <w:div w:id="137202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tmatch.com/advanced-search?categories=low-carbon-steel" TargetMode="External"/><Relationship Id="rId13" Type="http://schemas.openxmlformats.org/officeDocument/2006/relationships/image" Target="media/image3.jpeg"/><Relationship Id="rId18" Type="http://schemas.openxmlformats.org/officeDocument/2006/relationships/hyperlink" Target="https://www.substech.com/dokuwiki/lib/exe/detail.php?id=iron-carbon_phase_diagram&amp;cache=cache&amp;media=iron-carbon_diagram.png" TargetMode="External"/><Relationship Id="rId26" Type="http://schemas.openxmlformats.org/officeDocument/2006/relationships/hyperlink" Target="https://www.substech.com/dokuwiki/doku.php?id=metal_properties_and_tests" TargetMode="External"/><Relationship Id="rId3" Type="http://schemas.openxmlformats.org/officeDocument/2006/relationships/settings" Target="settings.xml"/><Relationship Id="rId21" Type="http://schemas.openxmlformats.org/officeDocument/2006/relationships/hyperlink" Target="https://www.substech.com/dokuwiki/doku.php?id=phase_transformations_and_phase_diagrams"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s://www.substech.com/dokuwiki/doku.php?id=classification_of_carbon_materials" TargetMode="External"/><Relationship Id="rId25" Type="http://schemas.openxmlformats.org/officeDocument/2006/relationships/hyperlink" Target="https://www.substech.com/dokuwiki/doku.php?id=metals_crystal_structure" TargetMode="External"/><Relationship Id="rId33" Type="http://schemas.openxmlformats.org/officeDocument/2006/relationships/hyperlink" Target="https://www.substech.com/dokuwiki/doku.php?id=physical_properties_of_metals" TargetMode="External"/><Relationship Id="rId2" Type="http://schemas.openxmlformats.org/officeDocument/2006/relationships/styles" Target="styles.xml"/><Relationship Id="rId16" Type="http://schemas.openxmlformats.org/officeDocument/2006/relationships/hyperlink" Target="https://www.substech.com/dokuwiki/doku.php?id=solid_solutions" TargetMode="External"/><Relationship Id="rId20" Type="http://schemas.openxmlformats.org/officeDocument/2006/relationships/hyperlink" Target="https://www.substech.com/dokuwiki/doku.php?id=solid_solutions" TargetMode="External"/><Relationship Id="rId29" Type="http://schemas.openxmlformats.org/officeDocument/2006/relationships/hyperlink" Target="https://www.substech.com/dokuwiki/doku.php?id=phase_transformations_and_phase_diagra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omposite_material" TargetMode="External"/><Relationship Id="rId24" Type="http://schemas.openxmlformats.org/officeDocument/2006/relationships/hyperlink" Target="https://www.substech.com/dokuwiki/doku.php?id=solid_solutions" TargetMode="External"/><Relationship Id="rId32" Type="http://schemas.openxmlformats.org/officeDocument/2006/relationships/hyperlink" Target="https://www.substech.com/dokuwiki/doku.php?id=hardening" TargetMode="External"/><Relationship Id="rId5" Type="http://schemas.openxmlformats.org/officeDocument/2006/relationships/footnotes" Target="footnotes.xml"/><Relationship Id="rId15" Type="http://schemas.openxmlformats.org/officeDocument/2006/relationships/hyperlink" Target="https://www.substech.com/dokuwiki/doku.php?id=solid_solutions" TargetMode="External"/><Relationship Id="rId23" Type="http://schemas.openxmlformats.org/officeDocument/2006/relationships/hyperlink" Target="https://www.substech.com/dokuwiki/doku.php?id=metals_crystal_structure" TargetMode="External"/><Relationship Id="rId28" Type="http://schemas.openxmlformats.org/officeDocument/2006/relationships/hyperlink" Target="https://www.substech.com/dokuwiki/doku.php?id=phase_transformations_and_phase_diagrams" TargetMode="External"/><Relationship Id="rId36" Type="http://schemas.openxmlformats.org/officeDocument/2006/relationships/theme" Target="theme/theme1.xml"/><Relationship Id="rId10" Type="http://schemas.openxmlformats.org/officeDocument/2006/relationships/hyperlink" Target="https://matmatch.com/advanced-search?categories=high-carbon-steel" TargetMode="External"/><Relationship Id="rId19" Type="http://schemas.openxmlformats.org/officeDocument/2006/relationships/image" Target="media/image5.png"/><Relationship Id="rId31" Type="http://schemas.openxmlformats.org/officeDocument/2006/relationships/hyperlink" Target="https://www.substech.com/dokuwiki/doku.php?id=phase_transformations_and_phase_diagrams" TargetMode="External"/><Relationship Id="rId4" Type="http://schemas.openxmlformats.org/officeDocument/2006/relationships/webSettings" Target="webSettings.xml"/><Relationship Id="rId9" Type="http://schemas.openxmlformats.org/officeDocument/2006/relationships/hyperlink" Target="https://matmatch.com/advanced-search?categories=medium-carbon-steel" TargetMode="External"/><Relationship Id="rId14" Type="http://schemas.openxmlformats.org/officeDocument/2006/relationships/image" Target="media/image4.jpeg"/><Relationship Id="rId22" Type="http://schemas.openxmlformats.org/officeDocument/2006/relationships/hyperlink" Target="https://www.substech.com/dokuwiki/doku.php?id=metals_crystal_structure" TargetMode="External"/><Relationship Id="rId27" Type="http://schemas.openxmlformats.org/officeDocument/2006/relationships/hyperlink" Target="https://www.substech.com/dokuwiki/doku.php?id=solidification" TargetMode="External"/><Relationship Id="rId30" Type="http://schemas.openxmlformats.org/officeDocument/2006/relationships/hyperlink" Target="https://www.substech.com/dokuwiki/doku.php?id=cast_iron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11</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TITE</Company>
  <LinksUpToDate>false</LinksUpToDate>
  <CharactersWithSpaces>20210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Litan</dc:creator>
  <cp:lastModifiedBy>ACER</cp:lastModifiedBy>
  <cp:revision>73</cp:revision>
  <dcterms:created xsi:type="dcterms:W3CDTF">2022-01-19T16:39:00Z</dcterms:created>
  <dcterms:modified xsi:type="dcterms:W3CDTF">2022-01-21T07:20:00Z</dcterms:modified>
</cp:coreProperties>
</file>